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1E5B90" w14:paraId="3A9E0BF5" w14:textId="77777777">
        <w:tblPrEx>
          <w:tblCellMar>
            <w:top w:w="0" w:type="dxa"/>
            <w:bottom w:w="0" w:type="dxa"/>
          </w:tblCellMar>
        </w:tblPrEx>
        <w:trPr>
          <w:tblCellSpacing w:w="60" w:type="dxa"/>
        </w:trPr>
        <w:tc>
          <w:tcPr>
            <w:tcW w:w="1200" w:type="pct"/>
            <w:shd w:val="clear" w:color="auto" w:fill="E7F0F9"/>
          </w:tcPr>
          <w:p w14:paraId="1878900B" w14:textId="77777777" w:rsidR="001E5B90" w:rsidRDefault="00000000">
            <w:pPr>
              <w:spacing w:after="0" w:line="240" w:lineRule="auto"/>
            </w:pPr>
            <w:r>
              <w:rPr>
                <w:b/>
              </w:rPr>
              <w:t>RKP broj</w:t>
            </w:r>
          </w:p>
        </w:tc>
        <w:tc>
          <w:tcPr>
            <w:tcW w:w="0" w:type="auto"/>
            <w:shd w:val="clear" w:color="auto" w:fill="E7F0F9"/>
          </w:tcPr>
          <w:p w14:paraId="643AB0D0" w14:textId="77777777" w:rsidR="001E5B90" w:rsidRDefault="00000000">
            <w:pPr>
              <w:spacing w:after="0" w:line="240" w:lineRule="auto"/>
            </w:pPr>
            <w:r>
              <w:t>801</w:t>
            </w:r>
          </w:p>
        </w:tc>
      </w:tr>
      <w:tr w:rsidR="001E5B90" w14:paraId="5B9ACBA5" w14:textId="77777777">
        <w:tblPrEx>
          <w:tblCellMar>
            <w:top w:w="0" w:type="dxa"/>
            <w:bottom w:w="0" w:type="dxa"/>
          </w:tblCellMar>
        </w:tblPrEx>
        <w:trPr>
          <w:tblCellSpacing w:w="60" w:type="dxa"/>
        </w:trPr>
        <w:tc>
          <w:tcPr>
            <w:tcW w:w="1200" w:type="pct"/>
            <w:shd w:val="clear" w:color="auto" w:fill="E7F0F9"/>
          </w:tcPr>
          <w:p w14:paraId="5C3D7B29" w14:textId="77777777" w:rsidR="001E5B90" w:rsidRDefault="00000000">
            <w:pPr>
              <w:spacing w:after="0" w:line="240" w:lineRule="auto"/>
            </w:pPr>
            <w:r>
              <w:rPr>
                <w:b/>
              </w:rPr>
              <w:t>Naziv obveznika</w:t>
            </w:r>
          </w:p>
        </w:tc>
        <w:tc>
          <w:tcPr>
            <w:tcW w:w="0" w:type="auto"/>
            <w:shd w:val="clear" w:color="auto" w:fill="E7F0F9"/>
          </w:tcPr>
          <w:p w14:paraId="3DAAC6D6" w14:textId="77777777" w:rsidR="001E5B90" w:rsidRDefault="00000000">
            <w:pPr>
              <w:spacing w:after="0" w:line="240" w:lineRule="auto"/>
            </w:pPr>
            <w:r>
              <w:t>DRŽAVNI ARHIV U KARLOVCU</w:t>
            </w:r>
          </w:p>
        </w:tc>
      </w:tr>
      <w:tr w:rsidR="001E5B90" w14:paraId="068C9DCD" w14:textId="77777777">
        <w:tblPrEx>
          <w:tblCellMar>
            <w:top w:w="0" w:type="dxa"/>
            <w:bottom w:w="0" w:type="dxa"/>
          </w:tblCellMar>
        </w:tblPrEx>
        <w:trPr>
          <w:tblCellSpacing w:w="60" w:type="dxa"/>
        </w:trPr>
        <w:tc>
          <w:tcPr>
            <w:tcW w:w="1200" w:type="pct"/>
            <w:shd w:val="clear" w:color="auto" w:fill="E7F0F9"/>
          </w:tcPr>
          <w:p w14:paraId="5C8352DB" w14:textId="77777777" w:rsidR="001E5B90" w:rsidRDefault="00000000">
            <w:pPr>
              <w:spacing w:after="0" w:line="240" w:lineRule="auto"/>
            </w:pPr>
            <w:r>
              <w:rPr>
                <w:b/>
              </w:rPr>
              <w:t>Razina</w:t>
            </w:r>
          </w:p>
        </w:tc>
        <w:tc>
          <w:tcPr>
            <w:tcW w:w="0" w:type="auto"/>
            <w:shd w:val="clear" w:color="auto" w:fill="E7F0F9"/>
          </w:tcPr>
          <w:p w14:paraId="350E7433" w14:textId="77777777" w:rsidR="001E5B90" w:rsidRDefault="00000000">
            <w:pPr>
              <w:spacing w:after="0" w:line="240" w:lineRule="auto"/>
            </w:pPr>
            <w:r>
              <w:t>11</w:t>
            </w:r>
          </w:p>
        </w:tc>
      </w:tr>
    </w:tbl>
    <w:p w14:paraId="5B8E69B5" w14:textId="77777777" w:rsidR="001E5B90" w:rsidRDefault="00000000">
      <w:r>
        <w:br/>
      </w:r>
    </w:p>
    <w:p w14:paraId="017A335A" w14:textId="77777777" w:rsidR="001E5B90" w:rsidRDefault="00000000">
      <w:pPr>
        <w:spacing w:line="240" w:lineRule="auto"/>
        <w:jc w:val="center"/>
      </w:pPr>
      <w:r>
        <w:rPr>
          <w:b/>
          <w:sz w:val="28"/>
        </w:rPr>
        <w:t>BILJEŠKE UZ FINANCIJSKE IZVJEŠTAJE</w:t>
      </w:r>
    </w:p>
    <w:p w14:paraId="4810BB11" w14:textId="77777777" w:rsidR="001E5B90" w:rsidRDefault="00000000">
      <w:pPr>
        <w:spacing w:line="240" w:lineRule="auto"/>
        <w:jc w:val="center"/>
      </w:pPr>
      <w:r>
        <w:rPr>
          <w:b/>
          <w:sz w:val="28"/>
        </w:rPr>
        <w:t>ZA RAZDOBLJE</w:t>
      </w:r>
    </w:p>
    <w:p w14:paraId="44E55DEF" w14:textId="77777777" w:rsidR="001E5B90" w:rsidRDefault="00000000">
      <w:pPr>
        <w:spacing w:line="240" w:lineRule="auto"/>
        <w:jc w:val="center"/>
      </w:pPr>
      <w:r>
        <w:rPr>
          <w:b/>
          <w:sz w:val="28"/>
        </w:rPr>
        <w:t>I - VI 2026.</w:t>
      </w:r>
    </w:p>
    <w:p w14:paraId="2E516833" w14:textId="77777777" w:rsidR="001E5B90" w:rsidRDefault="001E5B90"/>
    <w:p w14:paraId="04174638" w14:textId="77777777" w:rsidR="001E5B90" w:rsidRDefault="00000000">
      <w:pPr>
        <w:keepNext/>
        <w:spacing w:line="240" w:lineRule="auto"/>
        <w:jc w:val="center"/>
      </w:pPr>
      <w:r>
        <w:rPr>
          <w:b/>
          <w:sz w:val="28"/>
        </w:rPr>
        <w:t>Izvještaj o prihodima i rashodima, primicima i izdacima</w:t>
      </w:r>
    </w:p>
    <w:p w14:paraId="0BED9615" w14:textId="77777777" w:rsidR="001E5B90"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F4DDA3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A35EE6"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A7C6B07"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22E4B5"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AC9C4A"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F4A6FC"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B70529" w14:textId="77777777" w:rsidR="001E5B90" w:rsidRDefault="00000000">
            <w:pPr>
              <w:keepNext/>
              <w:keepLines/>
              <w:spacing w:after="0" w:line="240" w:lineRule="auto"/>
              <w:jc w:val="center"/>
            </w:pPr>
            <w:r>
              <w:rPr>
                <w:b/>
                <w:sz w:val="18"/>
              </w:rPr>
              <w:t>Indeks (%)</w:t>
            </w:r>
          </w:p>
        </w:tc>
      </w:tr>
      <w:tr w:rsidR="001E5B90" w14:paraId="49E30FBC" w14:textId="77777777">
        <w:tblPrEx>
          <w:tblCellMar>
            <w:top w:w="0" w:type="dxa"/>
            <w:bottom w:w="0" w:type="dxa"/>
          </w:tblCellMar>
        </w:tblPrEx>
        <w:trPr>
          <w:cantSplit/>
          <w:trHeight w:val="560"/>
        </w:trPr>
        <w:tc>
          <w:tcPr>
            <w:tcW w:w="700" w:type="dxa"/>
            <w:tcMar>
              <w:top w:w="0" w:type="dxa"/>
              <w:bottom w:w="0" w:type="dxa"/>
            </w:tcMar>
            <w:vAlign w:val="center"/>
          </w:tcPr>
          <w:p w14:paraId="78B99EEF" w14:textId="77777777" w:rsidR="001E5B90" w:rsidRDefault="00000000">
            <w:pPr>
              <w:keepNext/>
              <w:keepLines/>
              <w:spacing w:after="0" w:line="240" w:lineRule="auto"/>
            </w:pPr>
            <w:r>
              <w:rPr>
                <w:sz w:val="18"/>
              </w:rPr>
              <w:t>6</w:t>
            </w:r>
          </w:p>
        </w:tc>
        <w:tc>
          <w:tcPr>
            <w:tcW w:w="3180" w:type="dxa"/>
            <w:tcMar>
              <w:top w:w="0" w:type="dxa"/>
              <w:bottom w:w="0" w:type="dxa"/>
            </w:tcMar>
            <w:vAlign w:val="center"/>
          </w:tcPr>
          <w:p w14:paraId="04133C0D" w14:textId="77777777" w:rsidR="001E5B90"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0F370B2" w14:textId="77777777" w:rsidR="001E5B90" w:rsidRDefault="00000000">
            <w:pPr>
              <w:keepNext/>
              <w:keepLines/>
              <w:spacing w:after="0" w:line="240" w:lineRule="auto"/>
            </w:pPr>
            <w:r>
              <w:rPr>
                <w:sz w:val="18"/>
              </w:rPr>
              <w:t>6</w:t>
            </w:r>
          </w:p>
        </w:tc>
        <w:tc>
          <w:tcPr>
            <w:tcW w:w="1860" w:type="dxa"/>
            <w:tcMar>
              <w:top w:w="0" w:type="dxa"/>
              <w:bottom w:w="0" w:type="dxa"/>
            </w:tcMar>
            <w:vAlign w:val="center"/>
          </w:tcPr>
          <w:p w14:paraId="463762C9" w14:textId="77777777" w:rsidR="001E5B90" w:rsidRDefault="00000000">
            <w:pPr>
              <w:keepNext/>
              <w:keepLines/>
              <w:spacing w:after="0" w:line="240" w:lineRule="auto"/>
              <w:jc w:val="right"/>
            </w:pPr>
            <w:r>
              <w:rPr>
                <w:sz w:val="18"/>
              </w:rPr>
              <w:t>523.854,02</w:t>
            </w:r>
          </w:p>
        </w:tc>
        <w:tc>
          <w:tcPr>
            <w:tcW w:w="1860" w:type="dxa"/>
            <w:tcMar>
              <w:top w:w="0" w:type="dxa"/>
              <w:bottom w:w="0" w:type="dxa"/>
            </w:tcMar>
            <w:vAlign w:val="center"/>
          </w:tcPr>
          <w:p w14:paraId="55D59841" w14:textId="77777777" w:rsidR="001E5B90" w:rsidRDefault="00000000">
            <w:pPr>
              <w:keepNext/>
              <w:keepLines/>
              <w:spacing w:after="0" w:line="240" w:lineRule="auto"/>
              <w:jc w:val="right"/>
            </w:pPr>
            <w:r>
              <w:rPr>
                <w:sz w:val="18"/>
              </w:rPr>
              <w:t>535.922,47</w:t>
            </w:r>
          </w:p>
        </w:tc>
        <w:tc>
          <w:tcPr>
            <w:tcW w:w="700" w:type="dxa"/>
            <w:tcMar>
              <w:top w:w="0" w:type="dxa"/>
              <w:bottom w:w="0" w:type="dxa"/>
            </w:tcMar>
            <w:vAlign w:val="center"/>
          </w:tcPr>
          <w:p w14:paraId="7E3ECA47" w14:textId="77777777" w:rsidR="001E5B90" w:rsidRDefault="00000000">
            <w:pPr>
              <w:keepNext/>
              <w:keepLines/>
              <w:spacing w:after="0" w:line="240" w:lineRule="auto"/>
              <w:jc w:val="right"/>
            </w:pPr>
            <w:r>
              <w:rPr>
                <w:sz w:val="18"/>
              </w:rPr>
              <w:t>102,3</w:t>
            </w:r>
          </w:p>
        </w:tc>
      </w:tr>
      <w:tr w:rsidR="001E5B90" w14:paraId="67F3EC7B" w14:textId="77777777">
        <w:tblPrEx>
          <w:tblCellMar>
            <w:top w:w="0" w:type="dxa"/>
            <w:bottom w:w="0" w:type="dxa"/>
          </w:tblCellMar>
        </w:tblPrEx>
        <w:trPr>
          <w:cantSplit/>
          <w:trHeight w:val="560"/>
        </w:trPr>
        <w:tc>
          <w:tcPr>
            <w:tcW w:w="700" w:type="dxa"/>
            <w:tcMar>
              <w:top w:w="0" w:type="dxa"/>
              <w:bottom w:w="0" w:type="dxa"/>
            </w:tcMar>
            <w:vAlign w:val="center"/>
          </w:tcPr>
          <w:p w14:paraId="26DF8893" w14:textId="77777777" w:rsidR="001E5B90" w:rsidRDefault="00000000">
            <w:pPr>
              <w:keepNext/>
              <w:keepLines/>
              <w:spacing w:after="0" w:line="240" w:lineRule="auto"/>
            </w:pPr>
            <w:r>
              <w:rPr>
                <w:sz w:val="18"/>
              </w:rPr>
              <w:t>3</w:t>
            </w:r>
          </w:p>
        </w:tc>
        <w:tc>
          <w:tcPr>
            <w:tcW w:w="3180" w:type="dxa"/>
            <w:tcMar>
              <w:top w:w="0" w:type="dxa"/>
              <w:bottom w:w="0" w:type="dxa"/>
            </w:tcMar>
            <w:vAlign w:val="center"/>
          </w:tcPr>
          <w:p w14:paraId="68872ABE" w14:textId="77777777" w:rsidR="001E5B90"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247FB5D5" w14:textId="77777777" w:rsidR="001E5B90" w:rsidRDefault="00000000">
            <w:pPr>
              <w:keepNext/>
              <w:keepLines/>
              <w:spacing w:after="0" w:line="240" w:lineRule="auto"/>
            </w:pPr>
            <w:r>
              <w:rPr>
                <w:sz w:val="18"/>
              </w:rPr>
              <w:t>3</w:t>
            </w:r>
          </w:p>
        </w:tc>
        <w:tc>
          <w:tcPr>
            <w:tcW w:w="1860" w:type="dxa"/>
            <w:tcMar>
              <w:top w:w="0" w:type="dxa"/>
              <w:bottom w:w="0" w:type="dxa"/>
            </w:tcMar>
            <w:vAlign w:val="center"/>
          </w:tcPr>
          <w:p w14:paraId="526F7B0E" w14:textId="77777777" w:rsidR="001E5B90" w:rsidRDefault="00000000">
            <w:pPr>
              <w:keepNext/>
              <w:keepLines/>
              <w:spacing w:after="0" w:line="240" w:lineRule="auto"/>
              <w:jc w:val="right"/>
            </w:pPr>
            <w:r>
              <w:rPr>
                <w:sz w:val="18"/>
              </w:rPr>
              <w:t>384.732,73</w:t>
            </w:r>
          </w:p>
        </w:tc>
        <w:tc>
          <w:tcPr>
            <w:tcW w:w="1860" w:type="dxa"/>
            <w:tcMar>
              <w:top w:w="0" w:type="dxa"/>
              <w:bottom w:w="0" w:type="dxa"/>
            </w:tcMar>
            <w:vAlign w:val="center"/>
          </w:tcPr>
          <w:p w14:paraId="19D0974A" w14:textId="77777777" w:rsidR="001E5B90" w:rsidRDefault="00000000">
            <w:pPr>
              <w:keepNext/>
              <w:keepLines/>
              <w:spacing w:after="0" w:line="240" w:lineRule="auto"/>
              <w:jc w:val="right"/>
            </w:pPr>
            <w:r>
              <w:rPr>
                <w:sz w:val="18"/>
              </w:rPr>
              <w:t>521.426,52</w:t>
            </w:r>
          </w:p>
        </w:tc>
        <w:tc>
          <w:tcPr>
            <w:tcW w:w="700" w:type="dxa"/>
            <w:tcMar>
              <w:top w:w="0" w:type="dxa"/>
              <w:bottom w:w="0" w:type="dxa"/>
            </w:tcMar>
            <w:vAlign w:val="center"/>
          </w:tcPr>
          <w:p w14:paraId="7248A522" w14:textId="77777777" w:rsidR="001E5B90" w:rsidRDefault="00000000">
            <w:pPr>
              <w:keepNext/>
              <w:keepLines/>
              <w:spacing w:after="0" w:line="240" w:lineRule="auto"/>
              <w:jc w:val="right"/>
            </w:pPr>
            <w:r>
              <w:rPr>
                <w:sz w:val="18"/>
              </w:rPr>
              <w:t>135,5</w:t>
            </w:r>
          </w:p>
        </w:tc>
      </w:tr>
      <w:tr w:rsidR="001E5B90" w14:paraId="6C3D51EA" w14:textId="77777777">
        <w:tblPrEx>
          <w:tblCellMar>
            <w:top w:w="0" w:type="dxa"/>
            <w:bottom w:w="0" w:type="dxa"/>
          </w:tblCellMar>
        </w:tblPrEx>
        <w:trPr>
          <w:cantSplit/>
          <w:trHeight w:val="560"/>
        </w:trPr>
        <w:tc>
          <w:tcPr>
            <w:tcW w:w="700" w:type="dxa"/>
            <w:tcMar>
              <w:top w:w="0" w:type="dxa"/>
              <w:bottom w:w="0" w:type="dxa"/>
            </w:tcMar>
            <w:vAlign w:val="center"/>
          </w:tcPr>
          <w:p w14:paraId="13C41084" w14:textId="77777777" w:rsidR="001E5B90" w:rsidRDefault="001E5B90">
            <w:pPr>
              <w:keepNext/>
              <w:keepLines/>
              <w:spacing w:after="0" w:line="240" w:lineRule="auto"/>
            </w:pPr>
          </w:p>
        </w:tc>
        <w:tc>
          <w:tcPr>
            <w:tcW w:w="3180" w:type="dxa"/>
            <w:tcMar>
              <w:top w:w="0" w:type="dxa"/>
              <w:bottom w:w="0" w:type="dxa"/>
            </w:tcMar>
            <w:vAlign w:val="center"/>
          </w:tcPr>
          <w:p w14:paraId="63BA45A8" w14:textId="77777777" w:rsidR="001E5B90"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7C0F3696" w14:textId="77777777" w:rsidR="001E5B90" w:rsidRDefault="00000000">
            <w:pPr>
              <w:keepNext/>
              <w:keepLines/>
              <w:spacing w:after="0" w:line="240" w:lineRule="auto"/>
            </w:pPr>
            <w:r>
              <w:rPr>
                <w:b/>
                <w:sz w:val="18"/>
              </w:rPr>
              <w:t>X001</w:t>
            </w:r>
          </w:p>
        </w:tc>
        <w:tc>
          <w:tcPr>
            <w:tcW w:w="1860" w:type="dxa"/>
            <w:tcMar>
              <w:top w:w="0" w:type="dxa"/>
              <w:bottom w:w="0" w:type="dxa"/>
            </w:tcMar>
            <w:vAlign w:val="center"/>
          </w:tcPr>
          <w:p w14:paraId="6EAE22A8" w14:textId="77777777" w:rsidR="001E5B90" w:rsidRDefault="00000000">
            <w:pPr>
              <w:keepNext/>
              <w:keepLines/>
              <w:spacing w:after="0" w:line="240" w:lineRule="auto"/>
              <w:jc w:val="right"/>
            </w:pPr>
            <w:r>
              <w:rPr>
                <w:b/>
                <w:sz w:val="18"/>
              </w:rPr>
              <w:t>139.121,29</w:t>
            </w:r>
          </w:p>
        </w:tc>
        <w:tc>
          <w:tcPr>
            <w:tcW w:w="1860" w:type="dxa"/>
            <w:tcMar>
              <w:top w:w="0" w:type="dxa"/>
              <w:bottom w:w="0" w:type="dxa"/>
            </w:tcMar>
            <w:vAlign w:val="center"/>
          </w:tcPr>
          <w:p w14:paraId="29748523" w14:textId="77777777" w:rsidR="001E5B90" w:rsidRDefault="00000000">
            <w:pPr>
              <w:keepNext/>
              <w:keepLines/>
              <w:spacing w:after="0" w:line="240" w:lineRule="auto"/>
              <w:jc w:val="right"/>
            </w:pPr>
            <w:r>
              <w:rPr>
                <w:b/>
                <w:sz w:val="18"/>
              </w:rPr>
              <w:t>14.495,95</w:t>
            </w:r>
          </w:p>
        </w:tc>
        <w:tc>
          <w:tcPr>
            <w:tcW w:w="700" w:type="dxa"/>
            <w:tcMar>
              <w:top w:w="0" w:type="dxa"/>
              <w:bottom w:w="0" w:type="dxa"/>
            </w:tcMar>
            <w:vAlign w:val="center"/>
          </w:tcPr>
          <w:p w14:paraId="76245E29" w14:textId="77777777" w:rsidR="001E5B90" w:rsidRDefault="00000000">
            <w:pPr>
              <w:keepNext/>
              <w:keepLines/>
              <w:spacing w:after="0" w:line="240" w:lineRule="auto"/>
              <w:jc w:val="right"/>
            </w:pPr>
            <w:r>
              <w:rPr>
                <w:b/>
                <w:sz w:val="18"/>
              </w:rPr>
              <w:t>10,4</w:t>
            </w:r>
          </w:p>
        </w:tc>
      </w:tr>
      <w:tr w:rsidR="001E5B90" w14:paraId="0E0CB292" w14:textId="77777777">
        <w:tblPrEx>
          <w:tblCellMar>
            <w:top w:w="0" w:type="dxa"/>
            <w:bottom w:w="0" w:type="dxa"/>
          </w:tblCellMar>
        </w:tblPrEx>
        <w:trPr>
          <w:cantSplit/>
          <w:trHeight w:val="560"/>
        </w:trPr>
        <w:tc>
          <w:tcPr>
            <w:tcW w:w="700" w:type="dxa"/>
            <w:tcMar>
              <w:top w:w="0" w:type="dxa"/>
              <w:bottom w:w="0" w:type="dxa"/>
            </w:tcMar>
            <w:vAlign w:val="center"/>
          </w:tcPr>
          <w:p w14:paraId="077C6424" w14:textId="77777777" w:rsidR="001E5B90" w:rsidRDefault="00000000">
            <w:pPr>
              <w:keepNext/>
              <w:keepLines/>
              <w:spacing w:after="0" w:line="240" w:lineRule="auto"/>
            </w:pPr>
            <w:r>
              <w:rPr>
                <w:sz w:val="18"/>
              </w:rPr>
              <w:t>7</w:t>
            </w:r>
          </w:p>
        </w:tc>
        <w:tc>
          <w:tcPr>
            <w:tcW w:w="3180" w:type="dxa"/>
            <w:tcMar>
              <w:top w:w="0" w:type="dxa"/>
              <w:bottom w:w="0" w:type="dxa"/>
            </w:tcMar>
            <w:vAlign w:val="center"/>
          </w:tcPr>
          <w:p w14:paraId="4A1A5C5E" w14:textId="77777777" w:rsidR="001E5B90"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70567131" w14:textId="77777777" w:rsidR="001E5B90" w:rsidRDefault="00000000">
            <w:pPr>
              <w:keepNext/>
              <w:keepLines/>
              <w:spacing w:after="0" w:line="240" w:lineRule="auto"/>
            </w:pPr>
            <w:r>
              <w:rPr>
                <w:sz w:val="18"/>
              </w:rPr>
              <w:t>7</w:t>
            </w:r>
          </w:p>
        </w:tc>
        <w:tc>
          <w:tcPr>
            <w:tcW w:w="1860" w:type="dxa"/>
            <w:tcMar>
              <w:top w:w="0" w:type="dxa"/>
              <w:bottom w:w="0" w:type="dxa"/>
            </w:tcMar>
            <w:vAlign w:val="center"/>
          </w:tcPr>
          <w:p w14:paraId="3F4145FC" w14:textId="77777777" w:rsidR="001E5B90" w:rsidRDefault="00000000">
            <w:pPr>
              <w:keepNext/>
              <w:keepLines/>
              <w:spacing w:after="0" w:line="240" w:lineRule="auto"/>
              <w:jc w:val="right"/>
            </w:pPr>
            <w:r>
              <w:rPr>
                <w:sz w:val="18"/>
              </w:rPr>
              <w:t>0,00</w:t>
            </w:r>
          </w:p>
        </w:tc>
        <w:tc>
          <w:tcPr>
            <w:tcW w:w="1860" w:type="dxa"/>
            <w:tcMar>
              <w:top w:w="0" w:type="dxa"/>
              <w:bottom w:w="0" w:type="dxa"/>
            </w:tcMar>
            <w:vAlign w:val="center"/>
          </w:tcPr>
          <w:p w14:paraId="46269EA7"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52A138CB" w14:textId="77777777" w:rsidR="001E5B90" w:rsidRDefault="00000000">
            <w:pPr>
              <w:keepNext/>
              <w:keepLines/>
              <w:spacing w:after="0" w:line="240" w:lineRule="auto"/>
              <w:jc w:val="right"/>
            </w:pPr>
            <w:r>
              <w:rPr>
                <w:sz w:val="18"/>
              </w:rPr>
              <w:t>-</w:t>
            </w:r>
          </w:p>
        </w:tc>
      </w:tr>
      <w:tr w:rsidR="001E5B90" w14:paraId="3E08D0F1" w14:textId="77777777">
        <w:tblPrEx>
          <w:tblCellMar>
            <w:top w:w="0" w:type="dxa"/>
            <w:bottom w:w="0" w:type="dxa"/>
          </w:tblCellMar>
        </w:tblPrEx>
        <w:trPr>
          <w:cantSplit/>
          <w:trHeight w:val="560"/>
        </w:trPr>
        <w:tc>
          <w:tcPr>
            <w:tcW w:w="700" w:type="dxa"/>
            <w:tcMar>
              <w:top w:w="0" w:type="dxa"/>
              <w:bottom w:w="0" w:type="dxa"/>
            </w:tcMar>
            <w:vAlign w:val="center"/>
          </w:tcPr>
          <w:p w14:paraId="182B30F5" w14:textId="77777777" w:rsidR="001E5B90" w:rsidRDefault="00000000">
            <w:pPr>
              <w:keepNext/>
              <w:keepLines/>
              <w:spacing w:after="0" w:line="240" w:lineRule="auto"/>
            </w:pPr>
            <w:r>
              <w:rPr>
                <w:sz w:val="18"/>
              </w:rPr>
              <w:t>4</w:t>
            </w:r>
          </w:p>
        </w:tc>
        <w:tc>
          <w:tcPr>
            <w:tcW w:w="3180" w:type="dxa"/>
            <w:tcMar>
              <w:top w:w="0" w:type="dxa"/>
              <w:bottom w:w="0" w:type="dxa"/>
            </w:tcMar>
            <w:vAlign w:val="center"/>
          </w:tcPr>
          <w:p w14:paraId="4C01D708" w14:textId="77777777" w:rsidR="001E5B90"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DA3384D" w14:textId="77777777" w:rsidR="001E5B90" w:rsidRDefault="00000000">
            <w:pPr>
              <w:keepNext/>
              <w:keepLines/>
              <w:spacing w:after="0" w:line="240" w:lineRule="auto"/>
            </w:pPr>
            <w:r>
              <w:rPr>
                <w:sz w:val="18"/>
              </w:rPr>
              <w:t>4</w:t>
            </w:r>
          </w:p>
        </w:tc>
        <w:tc>
          <w:tcPr>
            <w:tcW w:w="1860" w:type="dxa"/>
            <w:tcMar>
              <w:top w:w="0" w:type="dxa"/>
              <w:bottom w:w="0" w:type="dxa"/>
            </w:tcMar>
            <w:vAlign w:val="center"/>
          </w:tcPr>
          <w:p w14:paraId="79B3DF79" w14:textId="77777777" w:rsidR="001E5B90" w:rsidRDefault="00000000">
            <w:pPr>
              <w:keepNext/>
              <w:keepLines/>
              <w:spacing w:after="0" w:line="240" w:lineRule="auto"/>
              <w:jc w:val="right"/>
            </w:pPr>
            <w:r>
              <w:rPr>
                <w:sz w:val="18"/>
              </w:rPr>
              <w:t>126.148,23</w:t>
            </w:r>
          </w:p>
        </w:tc>
        <w:tc>
          <w:tcPr>
            <w:tcW w:w="1860" w:type="dxa"/>
            <w:tcMar>
              <w:top w:w="0" w:type="dxa"/>
              <w:bottom w:w="0" w:type="dxa"/>
            </w:tcMar>
            <w:vAlign w:val="center"/>
          </w:tcPr>
          <w:p w14:paraId="04912EC1" w14:textId="77777777" w:rsidR="001E5B90" w:rsidRDefault="00000000">
            <w:pPr>
              <w:keepNext/>
              <w:keepLines/>
              <w:spacing w:after="0" w:line="240" w:lineRule="auto"/>
              <w:jc w:val="right"/>
            </w:pPr>
            <w:r>
              <w:rPr>
                <w:sz w:val="18"/>
              </w:rPr>
              <w:t>8.497,50</w:t>
            </w:r>
          </w:p>
        </w:tc>
        <w:tc>
          <w:tcPr>
            <w:tcW w:w="700" w:type="dxa"/>
            <w:tcMar>
              <w:top w:w="0" w:type="dxa"/>
              <w:bottom w:w="0" w:type="dxa"/>
            </w:tcMar>
            <w:vAlign w:val="center"/>
          </w:tcPr>
          <w:p w14:paraId="50BB5716" w14:textId="77777777" w:rsidR="001E5B90" w:rsidRDefault="00000000">
            <w:pPr>
              <w:keepNext/>
              <w:keepLines/>
              <w:spacing w:after="0" w:line="240" w:lineRule="auto"/>
              <w:jc w:val="right"/>
            </w:pPr>
            <w:r>
              <w:rPr>
                <w:sz w:val="18"/>
              </w:rPr>
              <w:t>6,7</w:t>
            </w:r>
          </w:p>
        </w:tc>
      </w:tr>
      <w:tr w:rsidR="001E5B90" w14:paraId="35D3F459" w14:textId="77777777">
        <w:tblPrEx>
          <w:tblCellMar>
            <w:top w:w="0" w:type="dxa"/>
            <w:bottom w:w="0" w:type="dxa"/>
          </w:tblCellMar>
        </w:tblPrEx>
        <w:trPr>
          <w:cantSplit/>
          <w:trHeight w:val="560"/>
        </w:trPr>
        <w:tc>
          <w:tcPr>
            <w:tcW w:w="700" w:type="dxa"/>
            <w:tcMar>
              <w:top w:w="0" w:type="dxa"/>
              <w:bottom w:w="0" w:type="dxa"/>
            </w:tcMar>
            <w:vAlign w:val="center"/>
          </w:tcPr>
          <w:p w14:paraId="7344813E" w14:textId="77777777" w:rsidR="001E5B90" w:rsidRDefault="001E5B90">
            <w:pPr>
              <w:keepNext/>
              <w:keepLines/>
              <w:spacing w:after="0" w:line="240" w:lineRule="auto"/>
            </w:pPr>
          </w:p>
        </w:tc>
        <w:tc>
          <w:tcPr>
            <w:tcW w:w="3180" w:type="dxa"/>
            <w:tcMar>
              <w:top w:w="0" w:type="dxa"/>
              <w:bottom w:w="0" w:type="dxa"/>
            </w:tcMar>
            <w:vAlign w:val="center"/>
          </w:tcPr>
          <w:p w14:paraId="261F239B" w14:textId="77777777" w:rsidR="001E5B90"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3A5C35C" w14:textId="77777777" w:rsidR="001E5B90" w:rsidRDefault="00000000">
            <w:pPr>
              <w:keepNext/>
              <w:keepLines/>
              <w:spacing w:after="0" w:line="240" w:lineRule="auto"/>
            </w:pPr>
            <w:r>
              <w:rPr>
                <w:b/>
                <w:sz w:val="18"/>
              </w:rPr>
              <w:t>Y002</w:t>
            </w:r>
          </w:p>
        </w:tc>
        <w:tc>
          <w:tcPr>
            <w:tcW w:w="1860" w:type="dxa"/>
            <w:tcMar>
              <w:top w:w="0" w:type="dxa"/>
              <w:bottom w:w="0" w:type="dxa"/>
            </w:tcMar>
            <w:vAlign w:val="center"/>
          </w:tcPr>
          <w:p w14:paraId="59444FED" w14:textId="77777777" w:rsidR="001E5B90" w:rsidRDefault="00000000">
            <w:pPr>
              <w:keepNext/>
              <w:keepLines/>
              <w:spacing w:after="0" w:line="240" w:lineRule="auto"/>
              <w:jc w:val="right"/>
            </w:pPr>
            <w:r>
              <w:rPr>
                <w:b/>
                <w:sz w:val="18"/>
              </w:rPr>
              <w:t>126.148,23</w:t>
            </w:r>
          </w:p>
        </w:tc>
        <w:tc>
          <w:tcPr>
            <w:tcW w:w="1860" w:type="dxa"/>
            <w:tcMar>
              <w:top w:w="0" w:type="dxa"/>
              <w:bottom w:w="0" w:type="dxa"/>
            </w:tcMar>
            <w:vAlign w:val="center"/>
          </w:tcPr>
          <w:p w14:paraId="2CBB1715" w14:textId="77777777" w:rsidR="001E5B90" w:rsidRDefault="00000000">
            <w:pPr>
              <w:keepNext/>
              <w:keepLines/>
              <w:spacing w:after="0" w:line="240" w:lineRule="auto"/>
              <w:jc w:val="right"/>
            </w:pPr>
            <w:r>
              <w:rPr>
                <w:b/>
                <w:sz w:val="18"/>
              </w:rPr>
              <w:t>8.497,50</w:t>
            </w:r>
          </w:p>
        </w:tc>
        <w:tc>
          <w:tcPr>
            <w:tcW w:w="700" w:type="dxa"/>
            <w:tcMar>
              <w:top w:w="0" w:type="dxa"/>
              <w:bottom w:w="0" w:type="dxa"/>
            </w:tcMar>
            <w:vAlign w:val="center"/>
          </w:tcPr>
          <w:p w14:paraId="20714E42" w14:textId="77777777" w:rsidR="001E5B90" w:rsidRDefault="00000000">
            <w:pPr>
              <w:keepNext/>
              <w:keepLines/>
              <w:spacing w:after="0" w:line="240" w:lineRule="auto"/>
              <w:jc w:val="right"/>
            </w:pPr>
            <w:r>
              <w:rPr>
                <w:b/>
                <w:sz w:val="18"/>
              </w:rPr>
              <w:t>6,7</w:t>
            </w:r>
          </w:p>
        </w:tc>
      </w:tr>
      <w:tr w:rsidR="001E5B90" w14:paraId="723BA459" w14:textId="77777777">
        <w:tblPrEx>
          <w:tblCellMar>
            <w:top w:w="0" w:type="dxa"/>
            <w:bottom w:w="0" w:type="dxa"/>
          </w:tblCellMar>
        </w:tblPrEx>
        <w:trPr>
          <w:cantSplit/>
          <w:trHeight w:val="560"/>
        </w:trPr>
        <w:tc>
          <w:tcPr>
            <w:tcW w:w="700" w:type="dxa"/>
            <w:tcMar>
              <w:top w:w="0" w:type="dxa"/>
              <w:bottom w:w="0" w:type="dxa"/>
            </w:tcMar>
            <w:vAlign w:val="center"/>
          </w:tcPr>
          <w:p w14:paraId="1F51C0EB" w14:textId="77777777" w:rsidR="001E5B90" w:rsidRDefault="00000000">
            <w:pPr>
              <w:keepNext/>
              <w:keepLines/>
              <w:spacing w:after="0" w:line="240" w:lineRule="auto"/>
            </w:pPr>
            <w:r>
              <w:rPr>
                <w:sz w:val="18"/>
              </w:rPr>
              <w:t>8</w:t>
            </w:r>
          </w:p>
        </w:tc>
        <w:tc>
          <w:tcPr>
            <w:tcW w:w="3180" w:type="dxa"/>
            <w:tcMar>
              <w:top w:w="0" w:type="dxa"/>
              <w:bottom w:w="0" w:type="dxa"/>
            </w:tcMar>
            <w:vAlign w:val="center"/>
          </w:tcPr>
          <w:p w14:paraId="1E62AEE5" w14:textId="77777777" w:rsidR="001E5B90"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ADC5185" w14:textId="77777777" w:rsidR="001E5B90" w:rsidRDefault="00000000">
            <w:pPr>
              <w:keepNext/>
              <w:keepLines/>
              <w:spacing w:after="0" w:line="240" w:lineRule="auto"/>
            </w:pPr>
            <w:r>
              <w:rPr>
                <w:sz w:val="18"/>
              </w:rPr>
              <w:t>8</w:t>
            </w:r>
          </w:p>
        </w:tc>
        <w:tc>
          <w:tcPr>
            <w:tcW w:w="1860" w:type="dxa"/>
            <w:tcMar>
              <w:top w:w="0" w:type="dxa"/>
              <w:bottom w:w="0" w:type="dxa"/>
            </w:tcMar>
            <w:vAlign w:val="center"/>
          </w:tcPr>
          <w:p w14:paraId="01303C5A" w14:textId="77777777" w:rsidR="001E5B90" w:rsidRDefault="00000000">
            <w:pPr>
              <w:keepNext/>
              <w:keepLines/>
              <w:spacing w:after="0" w:line="240" w:lineRule="auto"/>
              <w:jc w:val="right"/>
            </w:pPr>
            <w:r>
              <w:rPr>
                <w:sz w:val="18"/>
              </w:rPr>
              <w:t>0,00</w:t>
            </w:r>
          </w:p>
        </w:tc>
        <w:tc>
          <w:tcPr>
            <w:tcW w:w="1860" w:type="dxa"/>
            <w:tcMar>
              <w:top w:w="0" w:type="dxa"/>
              <w:bottom w:w="0" w:type="dxa"/>
            </w:tcMar>
            <w:vAlign w:val="center"/>
          </w:tcPr>
          <w:p w14:paraId="328804CA"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272C86C9" w14:textId="77777777" w:rsidR="001E5B90" w:rsidRDefault="00000000">
            <w:pPr>
              <w:keepNext/>
              <w:keepLines/>
              <w:spacing w:after="0" w:line="240" w:lineRule="auto"/>
              <w:jc w:val="right"/>
            </w:pPr>
            <w:r>
              <w:rPr>
                <w:sz w:val="18"/>
              </w:rPr>
              <w:t>-</w:t>
            </w:r>
          </w:p>
        </w:tc>
      </w:tr>
      <w:tr w:rsidR="001E5B90" w14:paraId="2F4C2C89" w14:textId="77777777">
        <w:tblPrEx>
          <w:tblCellMar>
            <w:top w:w="0" w:type="dxa"/>
            <w:bottom w:w="0" w:type="dxa"/>
          </w:tblCellMar>
        </w:tblPrEx>
        <w:trPr>
          <w:cantSplit/>
          <w:trHeight w:val="560"/>
        </w:trPr>
        <w:tc>
          <w:tcPr>
            <w:tcW w:w="700" w:type="dxa"/>
            <w:tcMar>
              <w:top w:w="0" w:type="dxa"/>
              <w:bottom w:w="0" w:type="dxa"/>
            </w:tcMar>
            <w:vAlign w:val="center"/>
          </w:tcPr>
          <w:p w14:paraId="751CCBEC" w14:textId="77777777" w:rsidR="001E5B90" w:rsidRDefault="00000000">
            <w:pPr>
              <w:keepNext/>
              <w:keepLines/>
              <w:spacing w:after="0" w:line="240" w:lineRule="auto"/>
            </w:pPr>
            <w:r>
              <w:rPr>
                <w:sz w:val="18"/>
              </w:rPr>
              <w:t>5</w:t>
            </w:r>
          </w:p>
        </w:tc>
        <w:tc>
          <w:tcPr>
            <w:tcW w:w="3180" w:type="dxa"/>
            <w:tcMar>
              <w:top w:w="0" w:type="dxa"/>
              <w:bottom w:w="0" w:type="dxa"/>
            </w:tcMar>
            <w:vAlign w:val="center"/>
          </w:tcPr>
          <w:p w14:paraId="6CC82062" w14:textId="77777777" w:rsidR="001E5B90"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548F2EFC" w14:textId="77777777" w:rsidR="001E5B90" w:rsidRDefault="00000000">
            <w:pPr>
              <w:keepNext/>
              <w:keepLines/>
              <w:spacing w:after="0" w:line="240" w:lineRule="auto"/>
            </w:pPr>
            <w:r>
              <w:rPr>
                <w:sz w:val="18"/>
              </w:rPr>
              <w:t>5</w:t>
            </w:r>
          </w:p>
        </w:tc>
        <w:tc>
          <w:tcPr>
            <w:tcW w:w="1860" w:type="dxa"/>
            <w:tcMar>
              <w:top w:w="0" w:type="dxa"/>
              <w:bottom w:w="0" w:type="dxa"/>
            </w:tcMar>
            <w:vAlign w:val="center"/>
          </w:tcPr>
          <w:p w14:paraId="140A5C3B" w14:textId="77777777" w:rsidR="001E5B90" w:rsidRDefault="00000000">
            <w:pPr>
              <w:keepNext/>
              <w:keepLines/>
              <w:spacing w:after="0" w:line="240" w:lineRule="auto"/>
              <w:jc w:val="right"/>
            </w:pPr>
            <w:r>
              <w:rPr>
                <w:sz w:val="18"/>
              </w:rPr>
              <w:t>584,88</w:t>
            </w:r>
          </w:p>
        </w:tc>
        <w:tc>
          <w:tcPr>
            <w:tcW w:w="1860" w:type="dxa"/>
            <w:tcMar>
              <w:top w:w="0" w:type="dxa"/>
              <w:bottom w:w="0" w:type="dxa"/>
            </w:tcMar>
            <w:vAlign w:val="center"/>
          </w:tcPr>
          <w:p w14:paraId="6C80FF60"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2BD1EBB4" w14:textId="77777777" w:rsidR="001E5B90" w:rsidRDefault="00000000">
            <w:pPr>
              <w:keepNext/>
              <w:keepLines/>
              <w:spacing w:after="0" w:line="240" w:lineRule="auto"/>
              <w:jc w:val="right"/>
            </w:pPr>
            <w:r>
              <w:rPr>
                <w:sz w:val="18"/>
              </w:rPr>
              <w:t>0</w:t>
            </w:r>
          </w:p>
        </w:tc>
      </w:tr>
      <w:tr w:rsidR="001E5B90" w14:paraId="74CF94FA" w14:textId="77777777">
        <w:tblPrEx>
          <w:tblCellMar>
            <w:top w:w="0" w:type="dxa"/>
            <w:bottom w:w="0" w:type="dxa"/>
          </w:tblCellMar>
        </w:tblPrEx>
        <w:trPr>
          <w:cantSplit/>
          <w:trHeight w:val="560"/>
        </w:trPr>
        <w:tc>
          <w:tcPr>
            <w:tcW w:w="700" w:type="dxa"/>
            <w:tcMar>
              <w:top w:w="0" w:type="dxa"/>
              <w:bottom w:w="0" w:type="dxa"/>
            </w:tcMar>
            <w:vAlign w:val="center"/>
          </w:tcPr>
          <w:p w14:paraId="18555CF0" w14:textId="77777777" w:rsidR="001E5B90" w:rsidRDefault="001E5B90">
            <w:pPr>
              <w:keepNext/>
              <w:keepLines/>
              <w:spacing w:after="0" w:line="240" w:lineRule="auto"/>
            </w:pPr>
          </w:p>
        </w:tc>
        <w:tc>
          <w:tcPr>
            <w:tcW w:w="3180" w:type="dxa"/>
            <w:tcMar>
              <w:top w:w="0" w:type="dxa"/>
              <w:bottom w:w="0" w:type="dxa"/>
            </w:tcMar>
            <w:vAlign w:val="center"/>
          </w:tcPr>
          <w:p w14:paraId="1DDB1C83" w14:textId="77777777" w:rsidR="001E5B90"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79E17F57" w14:textId="77777777" w:rsidR="001E5B90" w:rsidRDefault="00000000">
            <w:pPr>
              <w:keepNext/>
              <w:keepLines/>
              <w:spacing w:after="0" w:line="240" w:lineRule="auto"/>
            </w:pPr>
            <w:r>
              <w:rPr>
                <w:b/>
                <w:sz w:val="18"/>
              </w:rPr>
              <w:t>X003, Y003</w:t>
            </w:r>
          </w:p>
        </w:tc>
        <w:tc>
          <w:tcPr>
            <w:tcW w:w="1860" w:type="dxa"/>
            <w:tcMar>
              <w:top w:w="0" w:type="dxa"/>
              <w:bottom w:w="0" w:type="dxa"/>
            </w:tcMar>
            <w:vAlign w:val="center"/>
          </w:tcPr>
          <w:p w14:paraId="5ADF1DD2" w14:textId="77777777" w:rsidR="001E5B90" w:rsidRDefault="00000000">
            <w:pPr>
              <w:keepNext/>
              <w:keepLines/>
              <w:spacing w:after="0" w:line="240" w:lineRule="auto"/>
              <w:jc w:val="right"/>
            </w:pPr>
            <w:r>
              <w:rPr>
                <w:b/>
                <w:sz w:val="18"/>
              </w:rPr>
              <w:t>584,88</w:t>
            </w:r>
          </w:p>
        </w:tc>
        <w:tc>
          <w:tcPr>
            <w:tcW w:w="1860" w:type="dxa"/>
            <w:tcMar>
              <w:top w:w="0" w:type="dxa"/>
              <w:bottom w:w="0" w:type="dxa"/>
            </w:tcMar>
            <w:vAlign w:val="center"/>
          </w:tcPr>
          <w:p w14:paraId="3C87ECD0" w14:textId="77777777" w:rsidR="001E5B90" w:rsidRDefault="00000000">
            <w:pPr>
              <w:keepNext/>
              <w:keepLines/>
              <w:spacing w:after="0" w:line="240" w:lineRule="auto"/>
              <w:jc w:val="right"/>
            </w:pPr>
            <w:r>
              <w:rPr>
                <w:b/>
                <w:sz w:val="18"/>
              </w:rPr>
              <w:t>0,00</w:t>
            </w:r>
          </w:p>
        </w:tc>
        <w:tc>
          <w:tcPr>
            <w:tcW w:w="700" w:type="dxa"/>
            <w:tcMar>
              <w:top w:w="0" w:type="dxa"/>
              <w:bottom w:w="0" w:type="dxa"/>
            </w:tcMar>
            <w:vAlign w:val="center"/>
          </w:tcPr>
          <w:p w14:paraId="4594B424" w14:textId="77777777" w:rsidR="001E5B90" w:rsidRDefault="00000000">
            <w:pPr>
              <w:keepNext/>
              <w:keepLines/>
              <w:spacing w:after="0" w:line="240" w:lineRule="auto"/>
              <w:jc w:val="right"/>
            </w:pPr>
            <w:r>
              <w:rPr>
                <w:b/>
                <w:sz w:val="18"/>
              </w:rPr>
              <w:t>0</w:t>
            </w:r>
          </w:p>
        </w:tc>
      </w:tr>
      <w:tr w:rsidR="001E5B90" w14:paraId="115B6BFD" w14:textId="77777777">
        <w:tblPrEx>
          <w:tblCellMar>
            <w:top w:w="0" w:type="dxa"/>
            <w:bottom w:w="0" w:type="dxa"/>
          </w:tblCellMar>
        </w:tblPrEx>
        <w:trPr>
          <w:cantSplit/>
          <w:trHeight w:val="560"/>
        </w:trPr>
        <w:tc>
          <w:tcPr>
            <w:tcW w:w="700" w:type="dxa"/>
            <w:tcMar>
              <w:top w:w="0" w:type="dxa"/>
              <w:bottom w:w="0" w:type="dxa"/>
            </w:tcMar>
            <w:vAlign w:val="center"/>
          </w:tcPr>
          <w:p w14:paraId="5A933B19" w14:textId="77777777" w:rsidR="001E5B90" w:rsidRDefault="001E5B90">
            <w:pPr>
              <w:keepNext/>
              <w:keepLines/>
              <w:spacing w:after="0" w:line="240" w:lineRule="auto"/>
            </w:pPr>
          </w:p>
        </w:tc>
        <w:tc>
          <w:tcPr>
            <w:tcW w:w="3180" w:type="dxa"/>
            <w:tcMar>
              <w:top w:w="0" w:type="dxa"/>
              <w:bottom w:w="0" w:type="dxa"/>
            </w:tcMar>
            <w:vAlign w:val="center"/>
          </w:tcPr>
          <w:p w14:paraId="5D4F06B9" w14:textId="77777777" w:rsidR="001E5B90"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3BC1BC7A" w14:textId="77777777" w:rsidR="001E5B90" w:rsidRDefault="00000000">
            <w:pPr>
              <w:keepNext/>
              <w:keepLines/>
              <w:spacing w:after="0" w:line="240" w:lineRule="auto"/>
            </w:pPr>
            <w:r>
              <w:rPr>
                <w:b/>
                <w:sz w:val="18"/>
              </w:rPr>
              <w:t>X005</w:t>
            </w:r>
          </w:p>
        </w:tc>
        <w:tc>
          <w:tcPr>
            <w:tcW w:w="1860" w:type="dxa"/>
            <w:tcMar>
              <w:top w:w="0" w:type="dxa"/>
              <w:bottom w:w="0" w:type="dxa"/>
            </w:tcMar>
            <w:vAlign w:val="center"/>
          </w:tcPr>
          <w:p w14:paraId="126862EC" w14:textId="77777777" w:rsidR="001E5B90" w:rsidRDefault="00000000">
            <w:pPr>
              <w:keepNext/>
              <w:keepLines/>
              <w:spacing w:after="0" w:line="240" w:lineRule="auto"/>
              <w:jc w:val="right"/>
            </w:pPr>
            <w:r>
              <w:rPr>
                <w:b/>
                <w:sz w:val="18"/>
              </w:rPr>
              <w:t>12.388,18</w:t>
            </w:r>
          </w:p>
        </w:tc>
        <w:tc>
          <w:tcPr>
            <w:tcW w:w="1860" w:type="dxa"/>
            <w:tcMar>
              <w:top w:w="0" w:type="dxa"/>
              <w:bottom w:w="0" w:type="dxa"/>
            </w:tcMar>
            <w:vAlign w:val="center"/>
          </w:tcPr>
          <w:p w14:paraId="49A7BFF7" w14:textId="77777777" w:rsidR="001E5B90" w:rsidRDefault="00000000">
            <w:pPr>
              <w:keepNext/>
              <w:keepLines/>
              <w:spacing w:after="0" w:line="240" w:lineRule="auto"/>
              <w:jc w:val="right"/>
            </w:pPr>
            <w:r>
              <w:rPr>
                <w:b/>
                <w:sz w:val="18"/>
              </w:rPr>
              <w:t>5.998,45</w:t>
            </w:r>
          </w:p>
        </w:tc>
        <w:tc>
          <w:tcPr>
            <w:tcW w:w="700" w:type="dxa"/>
            <w:tcMar>
              <w:top w:w="0" w:type="dxa"/>
              <w:bottom w:w="0" w:type="dxa"/>
            </w:tcMar>
            <w:vAlign w:val="center"/>
          </w:tcPr>
          <w:p w14:paraId="437C4477" w14:textId="77777777" w:rsidR="001E5B90" w:rsidRDefault="00000000">
            <w:pPr>
              <w:keepNext/>
              <w:keepLines/>
              <w:spacing w:after="0" w:line="240" w:lineRule="auto"/>
              <w:jc w:val="right"/>
            </w:pPr>
            <w:r>
              <w:rPr>
                <w:b/>
                <w:sz w:val="18"/>
              </w:rPr>
              <w:t>48,4</w:t>
            </w:r>
          </w:p>
        </w:tc>
      </w:tr>
    </w:tbl>
    <w:p w14:paraId="7B4A8BD1" w14:textId="77777777" w:rsidR="001E5B90" w:rsidRDefault="001E5B90">
      <w:pPr>
        <w:spacing w:after="0"/>
      </w:pPr>
    </w:p>
    <w:p w14:paraId="75E2D8FE" w14:textId="77777777" w:rsidR="001E5B90" w:rsidRDefault="00000000">
      <w:pPr>
        <w:jc w:val="both"/>
      </w:pPr>
      <w:r>
        <w:t>Ukupni prihodi i primici iznose 535.922,47 eura. Ukupni rashodi i izdaci iznose 521.426,52 eura. Rezultat je višak prihoda i primitaka od 5.998,45 eura.</w:t>
      </w:r>
    </w:p>
    <w:p w14:paraId="1AAB8315" w14:textId="77777777" w:rsidR="001E5B90" w:rsidRDefault="00000000">
      <w:pPr>
        <w:jc w:val="both"/>
      </w:pPr>
      <w:r>
        <w:t xml:space="preserve">Višak prihoda i primitaka u iznosu 5.998,45 eura sastoji se od manjka izvora 1.1. u iznosu 1.255,01 eura te viška izvora 3.1. u iznosu 7.253,46 eura. Do manjka po izvoru 1.1. u iznosu 1.255,01 eura došlo je zbog razlike prikazanih obračunatih rashoda, a za koje nismo dobili prihode osnivača u izvještajnom razdoblju (metodološki manjak). Višak po izvoru 3.1. u </w:t>
      </w:r>
      <w:r>
        <w:lastRenderedPageBreak/>
        <w:t>iznosu 7.253,46 eura je nastao ostvarivanjem vlastitih prihoda koje nismo u potpunosti utrošili. </w:t>
      </w:r>
    </w:p>
    <w:p w14:paraId="40D08B61" w14:textId="77777777" w:rsidR="001E5B90" w:rsidRDefault="00000000">
      <w:r>
        <w:br/>
      </w:r>
    </w:p>
    <w:p w14:paraId="1B7FDE69" w14:textId="77777777" w:rsidR="001E5B90"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EC17F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841147"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978DEF"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2CEC0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68B3F1"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CC2342"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715473" w14:textId="77777777" w:rsidR="001E5B90" w:rsidRDefault="00000000">
            <w:pPr>
              <w:keepNext/>
              <w:keepLines/>
              <w:spacing w:after="0" w:line="240" w:lineRule="auto"/>
              <w:jc w:val="center"/>
            </w:pPr>
            <w:r>
              <w:rPr>
                <w:b/>
                <w:sz w:val="18"/>
              </w:rPr>
              <w:t>Indeks (%)</w:t>
            </w:r>
          </w:p>
        </w:tc>
      </w:tr>
      <w:tr w:rsidR="001E5B90" w14:paraId="5A271B68" w14:textId="77777777">
        <w:tblPrEx>
          <w:tblCellMar>
            <w:top w:w="0" w:type="dxa"/>
            <w:bottom w:w="0" w:type="dxa"/>
          </w:tblCellMar>
        </w:tblPrEx>
        <w:trPr>
          <w:cantSplit/>
          <w:trHeight w:val="560"/>
        </w:trPr>
        <w:tc>
          <w:tcPr>
            <w:tcW w:w="700" w:type="dxa"/>
            <w:tcMar>
              <w:top w:w="0" w:type="dxa"/>
              <w:bottom w:w="0" w:type="dxa"/>
            </w:tcMar>
            <w:vAlign w:val="center"/>
          </w:tcPr>
          <w:p w14:paraId="7043E134" w14:textId="77777777" w:rsidR="001E5B90" w:rsidRDefault="00000000">
            <w:pPr>
              <w:keepNext/>
              <w:keepLines/>
              <w:spacing w:after="0" w:line="240" w:lineRule="auto"/>
            </w:pPr>
            <w:r>
              <w:rPr>
                <w:sz w:val="18"/>
              </w:rPr>
              <w:t>6</w:t>
            </w:r>
          </w:p>
        </w:tc>
        <w:tc>
          <w:tcPr>
            <w:tcW w:w="3180" w:type="dxa"/>
            <w:tcMar>
              <w:top w:w="0" w:type="dxa"/>
              <w:bottom w:w="0" w:type="dxa"/>
            </w:tcMar>
            <w:vAlign w:val="center"/>
          </w:tcPr>
          <w:p w14:paraId="77237416" w14:textId="77777777" w:rsidR="001E5B90"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262954EC" w14:textId="77777777" w:rsidR="001E5B90" w:rsidRDefault="00000000">
            <w:pPr>
              <w:keepNext/>
              <w:keepLines/>
              <w:spacing w:after="0" w:line="240" w:lineRule="auto"/>
            </w:pPr>
            <w:r>
              <w:rPr>
                <w:sz w:val="18"/>
              </w:rPr>
              <w:t>6</w:t>
            </w:r>
          </w:p>
        </w:tc>
        <w:tc>
          <w:tcPr>
            <w:tcW w:w="1860" w:type="dxa"/>
            <w:tcMar>
              <w:top w:w="0" w:type="dxa"/>
              <w:bottom w:w="0" w:type="dxa"/>
            </w:tcMar>
            <w:vAlign w:val="center"/>
          </w:tcPr>
          <w:p w14:paraId="1AABAEFD" w14:textId="77777777" w:rsidR="001E5B90" w:rsidRDefault="00000000">
            <w:pPr>
              <w:keepNext/>
              <w:keepLines/>
              <w:spacing w:after="0" w:line="240" w:lineRule="auto"/>
              <w:jc w:val="right"/>
            </w:pPr>
            <w:r>
              <w:rPr>
                <w:sz w:val="18"/>
              </w:rPr>
              <w:t>523.854,02</w:t>
            </w:r>
          </w:p>
        </w:tc>
        <w:tc>
          <w:tcPr>
            <w:tcW w:w="1860" w:type="dxa"/>
            <w:tcMar>
              <w:top w:w="0" w:type="dxa"/>
              <w:bottom w:w="0" w:type="dxa"/>
            </w:tcMar>
            <w:vAlign w:val="center"/>
          </w:tcPr>
          <w:p w14:paraId="4764DDCD" w14:textId="77777777" w:rsidR="001E5B90" w:rsidRDefault="00000000">
            <w:pPr>
              <w:keepNext/>
              <w:keepLines/>
              <w:spacing w:after="0" w:line="240" w:lineRule="auto"/>
              <w:jc w:val="right"/>
            </w:pPr>
            <w:r>
              <w:rPr>
                <w:sz w:val="18"/>
              </w:rPr>
              <w:t>535.922,47</w:t>
            </w:r>
          </w:p>
        </w:tc>
        <w:tc>
          <w:tcPr>
            <w:tcW w:w="700" w:type="dxa"/>
            <w:tcMar>
              <w:top w:w="0" w:type="dxa"/>
              <w:bottom w:w="0" w:type="dxa"/>
            </w:tcMar>
            <w:vAlign w:val="center"/>
          </w:tcPr>
          <w:p w14:paraId="039DDCAA" w14:textId="77777777" w:rsidR="001E5B90" w:rsidRDefault="00000000">
            <w:pPr>
              <w:keepNext/>
              <w:keepLines/>
              <w:spacing w:after="0" w:line="240" w:lineRule="auto"/>
              <w:jc w:val="right"/>
            </w:pPr>
            <w:r>
              <w:rPr>
                <w:sz w:val="18"/>
              </w:rPr>
              <w:t>102,3</w:t>
            </w:r>
          </w:p>
        </w:tc>
      </w:tr>
    </w:tbl>
    <w:p w14:paraId="295340B8" w14:textId="77777777" w:rsidR="001E5B90" w:rsidRDefault="001E5B90">
      <w:pPr>
        <w:spacing w:after="0"/>
      </w:pPr>
    </w:p>
    <w:p w14:paraId="79E6A7CF" w14:textId="77777777" w:rsidR="001E5B90" w:rsidRDefault="00000000">
      <w:pPr>
        <w:jc w:val="both"/>
      </w:pPr>
      <w:r>
        <w:t>Prihodi poslovanja sastoje se od Prihoda od prodaje proizvoda i robe te pruženih usluga u iznosu 8.386,15 eura (izvor 3.1.) te Prihoda iz nadležnog proračuna u iznosu 527.536,32 eura (izvor 1.1.). Veći su za 2,3% u odnosu na isto prošlogodišnje razdoblje.</w:t>
      </w:r>
    </w:p>
    <w:p w14:paraId="20C0AFA8" w14:textId="77777777" w:rsidR="001E5B90" w:rsidRDefault="001E5B90"/>
    <w:p w14:paraId="1B1F7276" w14:textId="77777777" w:rsidR="001E5B90"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04E502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76D5B6"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9F16D7A"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01AA4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EF22A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11B3AB"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266DC7" w14:textId="77777777" w:rsidR="001E5B90" w:rsidRDefault="00000000">
            <w:pPr>
              <w:keepNext/>
              <w:keepLines/>
              <w:spacing w:after="0" w:line="240" w:lineRule="auto"/>
              <w:jc w:val="center"/>
            </w:pPr>
            <w:r>
              <w:rPr>
                <w:b/>
                <w:sz w:val="18"/>
              </w:rPr>
              <w:t>Indeks (%)</w:t>
            </w:r>
          </w:p>
        </w:tc>
      </w:tr>
      <w:tr w:rsidR="001E5B90" w14:paraId="64B1A2E4" w14:textId="77777777">
        <w:tblPrEx>
          <w:tblCellMar>
            <w:top w:w="0" w:type="dxa"/>
            <w:bottom w:w="0" w:type="dxa"/>
          </w:tblCellMar>
        </w:tblPrEx>
        <w:trPr>
          <w:cantSplit/>
          <w:trHeight w:val="560"/>
        </w:trPr>
        <w:tc>
          <w:tcPr>
            <w:tcW w:w="700" w:type="dxa"/>
            <w:tcMar>
              <w:top w:w="0" w:type="dxa"/>
              <w:bottom w:w="0" w:type="dxa"/>
            </w:tcMar>
            <w:vAlign w:val="center"/>
          </w:tcPr>
          <w:p w14:paraId="17658804" w14:textId="77777777" w:rsidR="001E5B90" w:rsidRDefault="00000000">
            <w:pPr>
              <w:keepNext/>
              <w:keepLines/>
              <w:spacing w:after="0" w:line="240" w:lineRule="auto"/>
            </w:pPr>
            <w:r>
              <w:rPr>
                <w:sz w:val="18"/>
              </w:rPr>
              <w:t>63</w:t>
            </w:r>
          </w:p>
        </w:tc>
        <w:tc>
          <w:tcPr>
            <w:tcW w:w="3180" w:type="dxa"/>
            <w:tcMar>
              <w:top w:w="0" w:type="dxa"/>
              <w:bottom w:w="0" w:type="dxa"/>
            </w:tcMar>
            <w:vAlign w:val="center"/>
          </w:tcPr>
          <w:p w14:paraId="2D1FBC80" w14:textId="77777777" w:rsidR="001E5B90"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358F3312" w14:textId="77777777" w:rsidR="001E5B90" w:rsidRDefault="00000000">
            <w:pPr>
              <w:keepNext/>
              <w:keepLines/>
              <w:spacing w:after="0" w:line="240" w:lineRule="auto"/>
            </w:pPr>
            <w:r>
              <w:rPr>
                <w:sz w:val="18"/>
              </w:rPr>
              <w:t>63</w:t>
            </w:r>
          </w:p>
        </w:tc>
        <w:tc>
          <w:tcPr>
            <w:tcW w:w="1860" w:type="dxa"/>
            <w:tcMar>
              <w:top w:w="0" w:type="dxa"/>
              <w:bottom w:w="0" w:type="dxa"/>
            </w:tcMar>
            <w:vAlign w:val="center"/>
          </w:tcPr>
          <w:p w14:paraId="51A718B2" w14:textId="77777777" w:rsidR="001E5B90" w:rsidRDefault="00000000">
            <w:pPr>
              <w:keepNext/>
              <w:keepLines/>
              <w:spacing w:after="0" w:line="240" w:lineRule="auto"/>
              <w:jc w:val="right"/>
            </w:pPr>
            <w:r>
              <w:rPr>
                <w:sz w:val="18"/>
              </w:rPr>
              <w:t>20.459,28</w:t>
            </w:r>
          </w:p>
        </w:tc>
        <w:tc>
          <w:tcPr>
            <w:tcW w:w="1860" w:type="dxa"/>
            <w:tcMar>
              <w:top w:w="0" w:type="dxa"/>
              <w:bottom w:w="0" w:type="dxa"/>
            </w:tcMar>
            <w:vAlign w:val="center"/>
          </w:tcPr>
          <w:p w14:paraId="126B58BB"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3B37BF46" w14:textId="77777777" w:rsidR="001E5B90" w:rsidRDefault="00000000">
            <w:pPr>
              <w:keepNext/>
              <w:keepLines/>
              <w:spacing w:after="0" w:line="240" w:lineRule="auto"/>
              <w:jc w:val="right"/>
            </w:pPr>
            <w:r>
              <w:rPr>
                <w:sz w:val="18"/>
              </w:rPr>
              <w:t>0</w:t>
            </w:r>
          </w:p>
        </w:tc>
      </w:tr>
    </w:tbl>
    <w:p w14:paraId="0DC2E317" w14:textId="77777777" w:rsidR="001E5B90" w:rsidRDefault="001E5B90">
      <w:pPr>
        <w:spacing w:after="0"/>
      </w:pPr>
    </w:p>
    <w:p w14:paraId="088EB02B" w14:textId="77777777" w:rsidR="001E5B90" w:rsidRDefault="00000000">
      <w:pPr>
        <w:jc w:val="both"/>
      </w:pPr>
      <w:r>
        <w:t>U 2025. godini dobili smo sredstva Hrvatskog zavoda za zapošljavanje u iznosu 20.459,28 eura za zapošljavanje pripravnika na određeno vrijeme od godine dana (od prosinca 2024. do prosinca 2025. godine) za program Mjera aktivne politike zapošljavanja. Ove godine nismo ostvarili spomenutu pomoć.</w:t>
      </w:r>
    </w:p>
    <w:p w14:paraId="650907AF" w14:textId="77777777" w:rsidR="001E5B90" w:rsidRDefault="001E5B90"/>
    <w:p w14:paraId="2678A8E8" w14:textId="77777777" w:rsidR="001E5B90"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7CEB4A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F48812"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91518CC"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650022"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C2F0C5"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9B75EE"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08066E" w14:textId="77777777" w:rsidR="001E5B90" w:rsidRDefault="00000000">
            <w:pPr>
              <w:keepNext/>
              <w:keepLines/>
              <w:spacing w:after="0" w:line="240" w:lineRule="auto"/>
              <w:jc w:val="center"/>
            </w:pPr>
            <w:r>
              <w:rPr>
                <w:b/>
                <w:sz w:val="18"/>
              </w:rPr>
              <w:t>Indeks (%)</w:t>
            </w:r>
          </w:p>
        </w:tc>
      </w:tr>
      <w:tr w:rsidR="001E5B90" w14:paraId="15C588D2" w14:textId="77777777">
        <w:tblPrEx>
          <w:tblCellMar>
            <w:top w:w="0" w:type="dxa"/>
            <w:bottom w:w="0" w:type="dxa"/>
          </w:tblCellMar>
        </w:tblPrEx>
        <w:trPr>
          <w:cantSplit/>
          <w:trHeight w:val="560"/>
        </w:trPr>
        <w:tc>
          <w:tcPr>
            <w:tcW w:w="700" w:type="dxa"/>
            <w:tcMar>
              <w:top w:w="0" w:type="dxa"/>
              <w:bottom w:w="0" w:type="dxa"/>
            </w:tcMar>
            <w:vAlign w:val="center"/>
          </w:tcPr>
          <w:p w14:paraId="699DC3B0" w14:textId="77777777" w:rsidR="001E5B90" w:rsidRDefault="00000000">
            <w:pPr>
              <w:keepNext/>
              <w:keepLines/>
              <w:spacing w:after="0" w:line="240" w:lineRule="auto"/>
            </w:pPr>
            <w:r>
              <w:rPr>
                <w:sz w:val="18"/>
              </w:rPr>
              <w:t>661</w:t>
            </w:r>
          </w:p>
        </w:tc>
        <w:tc>
          <w:tcPr>
            <w:tcW w:w="3180" w:type="dxa"/>
            <w:tcMar>
              <w:top w:w="0" w:type="dxa"/>
              <w:bottom w:w="0" w:type="dxa"/>
            </w:tcMar>
            <w:vAlign w:val="center"/>
          </w:tcPr>
          <w:p w14:paraId="64693125" w14:textId="77777777" w:rsidR="001E5B90" w:rsidRDefault="00000000">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14:paraId="328F3C19" w14:textId="77777777" w:rsidR="001E5B90" w:rsidRDefault="00000000">
            <w:pPr>
              <w:keepNext/>
              <w:keepLines/>
              <w:spacing w:after="0" w:line="240" w:lineRule="auto"/>
            </w:pPr>
            <w:r>
              <w:rPr>
                <w:sz w:val="18"/>
              </w:rPr>
              <w:t>661</w:t>
            </w:r>
          </w:p>
        </w:tc>
        <w:tc>
          <w:tcPr>
            <w:tcW w:w="1860" w:type="dxa"/>
            <w:tcMar>
              <w:top w:w="0" w:type="dxa"/>
              <w:bottom w:w="0" w:type="dxa"/>
            </w:tcMar>
            <w:vAlign w:val="center"/>
          </w:tcPr>
          <w:p w14:paraId="3C0154E3" w14:textId="77777777" w:rsidR="001E5B90" w:rsidRDefault="00000000">
            <w:pPr>
              <w:keepNext/>
              <w:keepLines/>
              <w:spacing w:after="0" w:line="240" w:lineRule="auto"/>
              <w:jc w:val="right"/>
            </w:pPr>
            <w:r>
              <w:rPr>
                <w:sz w:val="18"/>
              </w:rPr>
              <w:t>9.995,88</w:t>
            </w:r>
          </w:p>
        </w:tc>
        <w:tc>
          <w:tcPr>
            <w:tcW w:w="1860" w:type="dxa"/>
            <w:tcMar>
              <w:top w:w="0" w:type="dxa"/>
              <w:bottom w:w="0" w:type="dxa"/>
            </w:tcMar>
            <w:vAlign w:val="center"/>
          </w:tcPr>
          <w:p w14:paraId="1A225F16" w14:textId="77777777" w:rsidR="001E5B90" w:rsidRDefault="00000000">
            <w:pPr>
              <w:keepNext/>
              <w:keepLines/>
              <w:spacing w:after="0" w:line="240" w:lineRule="auto"/>
              <w:jc w:val="right"/>
            </w:pPr>
            <w:r>
              <w:rPr>
                <w:sz w:val="18"/>
              </w:rPr>
              <w:t>8.386,15</w:t>
            </w:r>
          </w:p>
        </w:tc>
        <w:tc>
          <w:tcPr>
            <w:tcW w:w="700" w:type="dxa"/>
            <w:tcMar>
              <w:top w:w="0" w:type="dxa"/>
              <w:bottom w:w="0" w:type="dxa"/>
            </w:tcMar>
            <w:vAlign w:val="center"/>
          </w:tcPr>
          <w:p w14:paraId="33A68192" w14:textId="77777777" w:rsidR="001E5B90" w:rsidRDefault="00000000">
            <w:pPr>
              <w:keepNext/>
              <w:keepLines/>
              <w:spacing w:after="0" w:line="240" w:lineRule="auto"/>
              <w:jc w:val="right"/>
            </w:pPr>
            <w:r>
              <w:rPr>
                <w:sz w:val="18"/>
              </w:rPr>
              <w:t>83,9</w:t>
            </w:r>
          </w:p>
        </w:tc>
      </w:tr>
    </w:tbl>
    <w:p w14:paraId="561E9E67" w14:textId="77777777" w:rsidR="001E5B90" w:rsidRDefault="001E5B90">
      <w:pPr>
        <w:spacing w:after="0"/>
      </w:pPr>
    </w:p>
    <w:p w14:paraId="6FAFC582" w14:textId="77777777" w:rsidR="001E5B90" w:rsidRDefault="00000000">
      <w:pPr>
        <w:jc w:val="both"/>
      </w:pPr>
      <w:r>
        <w:t>Smanjenje od 16,10% ostvareno je kod Prihoda od prodaje proizvoda i robe te pruženih usluga (661) te iznose 8.386,15 eura. Vlastiti prihodi ostvareni su pružanjem usluga arhivističkog istraživanja, stručne arhivističke pomoći, izradom preslika, snimanja, umnažanja, objavljivanja i drugih oblika korištenja arhivskog gradiva, pohranom arhivskog i dokumentarnog gradiva te prodajom izdanih publikacija. Do smanjenja je došlo zbog selidbe u novi prostor, kada jedno vrijeme nismo radili s korisnicima, a zbog cjelovite obnove zgrade Državnog arhiva u Karlovcu.</w:t>
      </w:r>
    </w:p>
    <w:p w14:paraId="4539023D" w14:textId="77777777" w:rsidR="001E5B90" w:rsidRDefault="001E5B90"/>
    <w:p w14:paraId="3717BB4C" w14:textId="77777777" w:rsidR="001E5B90"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175BFE0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7923FC"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6663810"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819C86"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5E8AEF"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04CCE3"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35070B" w14:textId="77777777" w:rsidR="001E5B90" w:rsidRDefault="00000000">
            <w:pPr>
              <w:keepNext/>
              <w:keepLines/>
              <w:spacing w:after="0" w:line="240" w:lineRule="auto"/>
              <w:jc w:val="center"/>
            </w:pPr>
            <w:r>
              <w:rPr>
                <w:b/>
                <w:sz w:val="18"/>
              </w:rPr>
              <w:t>Indeks (%)</w:t>
            </w:r>
          </w:p>
        </w:tc>
      </w:tr>
      <w:tr w:rsidR="001E5B90" w14:paraId="395C9943" w14:textId="77777777">
        <w:tblPrEx>
          <w:tblCellMar>
            <w:top w:w="0" w:type="dxa"/>
            <w:bottom w:w="0" w:type="dxa"/>
          </w:tblCellMar>
        </w:tblPrEx>
        <w:trPr>
          <w:cantSplit/>
          <w:trHeight w:val="560"/>
        </w:trPr>
        <w:tc>
          <w:tcPr>
            <w:tcW w:w="700" w:type="dxa"/>
            <w:tcMar>
              <w:top w:w="0" w:type="dxa"/>
              <w:bottom w:w="0" w:type="dxa"/>
            </w:tcMar>
            <w:vAlign w:val="center"/>
          </w:tcPr>
          <w:p w14:paraId="3F2CFB87" w14:textId="77777777" w:rsidR="001E5B90" w:rsidRDefault="00000000">
            <w:pPr>
              <w:keepNext/>
              <w:keepLines/>
              <w:spacing w:after="0" w:line="240" w:lineRule="auto"/>
            </w:pPr>
            <w:r>
              <w:rPr>
                <w:sz w:val="18"/>
              </w:rPr>
              <w:t>671</w:t>
            </w:r>
          </w:p>
        </w:tc>
        <w:tc>
          <w:tcPr>
            <w:tcW w:w="3180" w:type="dxa"/>
            <w:tcMar>
              <w:top w:w="0" w:type="dxa"/>
              <w:bottom w:w="0" w:type="dxa"/>
            </w:tcMar>
            <w:vAlign w:val="center"/>
          </w:tcPr>
          <w:p w14:paraId="3BBA5198" w14:textId="77777777" w:rsidR="001E5B90"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75D90F1B" w14:textId="77777777" w:rsidR="001E5B90" w:rsidRDefault="00000000">
            <w:pPr>
              <w:keepNext/>
              <w:keepLines/>
              <w:spacing w:after="0" w:line="240" w:lineRule="auto"/>
            </w:pPr>
            <w:r>
              <w:rPr>
                <w:sz w:val="18"/>
              </w:rPr>
              <w:t>671</w:t>
            </w:r>
          </w:p>
        </w:tc>
        <w:tc>
          <w:tcPr>
            <w:tcW w:w="1860" w:type="dxa"/>
            <w:tcMar>
              <w:top w:w="0" w:type="dxa"/>
              <w:bottom w:w="0" w:type="dxa"/>
            </w:tcMar>
            <w:vAlign w:val="center"/>
          </w:tcPr>
          <w:p w14:paraId="23256550" w14:textId="77777777" w:rsidR="001E5B90" w:rsidRDefault="00000000">
            <w:pPr>
              <w:keepNext/>
              <w:keepLines/>
              <w:spacing w:after="0" w:line="240" w:lineRule="auto"/>
              <w:jc w:val="right"/>
            </w:pPr>
            <w:r>
              <w:rPr>
                <w:sz w:val="18"/>
              </w:rPr>
              <w:t>493.398,86</w:t>
            </w:r>
          </w:p>
        </w:tc>
        <w:tc>
          <w:tcPr>
            <w:tcW w:w="1860" w:type="dxa"/>
            <w:tcMar>
              <w:top w:w="0" w:type="dxa"/>
              <w:bottom w:w="0" w:type="dxa"/>
            </w:tcMar>
            <w:vAlign w:val="center"/>
          </w:tcPr>
          <w:p w14:paraId="6CAC741E" w14:textId="77777777" w:rsidR="001E5B90" w:rsidRDefault="00000000">
            <w:pPr>
              <w:keepNext/>
              <w:keepLines/>
              <w:spacing w:after="0" w:line="240" w:lineRule="auto"/>
              <w:jc w:val="right"/>
            </w:pPr>
            <w:r>
              <w:rPr>
                <w:sz w:val="18"/>
              </w:rPr>
              <w:t>527.536,32</w:t>
            </w:r>
          </w:p>
        </w:tc>
        <w:tc>
          <w:tcPr>
            <w:tcW w:w="700" w:type="dxa"/>
            <w:tcMar>
              <w:top w:w="0" w:type="dxa"/>
              <w:bottom w:w="0" w:type="dxa"/>
            </w:tcMar>
            <w:vAlign w:val="center"/>
          </w:tcPr>
          <w:p w14:paraId="2EEF9CBC" w14:textId="77777777" w:rsidR="001E5B90" w:rsidRDefault="00000000">
            <w:pPr>
              <w:keepNext/>
              <w:keepLines/>
              <w:spacing w:after="0" w:line="240" w:lineRule="auto"/>
              <w:jc w:val="right"/>
            </w:pPr>
            <w:r>
              <w:rPr>
                <w:sz w:val="18"/>
              </w:rPr>
              <w:t>106,9</w:t>
            </w:r>
          </w:p>
        </w:tc>
      </w:tr>
    </w:tbl>
    <w:p w14:paraId="30706553" w14:textId="77777777" w:rsidR="001E5B90" w:rsidRDefault="001E5B90">
      <w:pPr>
        <w:spacing w:after="0"/>
      </w:pPr>
    </w:p>
    <w:p w14:paraId="62EBEDA7" w14:textId="77777777" w:rsidR="001E5B90" w:rsidRDefault="00000000">
      <w:pPr>
        <w:jc w:val="both"/>
      </w:pPr>
      <w:r>
        <w:t>Prihodi iz nadležnog proračuna za financiranje redovne djelatnosti proračunskih korisnika (671) ostvareni su u iznosu 527.536,32 eura i u odnosu na ostvareno u izvještajnom razdoblju prethodne godine imaju povećanje od 6,9%. Radi se o prihodima za plaće i naknade plaće, materijalne i financijske rashode te programsku djelatnost.</w:t>
      </w:r>
    </w:p>
    <w:p w14:paraId="10090AF8" w14:textId="77777777" w:rsidR="001E5B90" w:rsidRDefault="001E5B90"/>
    <w:p w14:paraId="45F683C4" w14:textId="77777777" w:rsidR="001E5B90"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2D3AEFF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29CE79"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E2AA62"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AF54C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554F8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D9EA01"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F30606" w14:textId="77777777" w:rsidR="001E5B90" w:rsidRDefault="00000000">
            <w:pPr>
              <w:keepNext/>
              <w:keepLines/>
              <w:spacing w:after="0" w:line="240" w:lineRule="auto"/>
              <w:jc w:val="center"/>
            </w:pPr>
            <w:r>
              <w:rPr>
                <w:b/>
                <w:sz w:val="18"/>
              </w:rPr>
              <w:t>Indeks (%)</w:t>
            </w:r>
          </w:p>
        </w:tc>
      </w:tr>
      <w:tr w:rsidR="001E5B90" w14:paraId="31C3471D" w14:textId="77777777">
        <w:tblPrEx>
          <w:tblCellMar>
            <w:top w:w="0" w:type="dxa"/>
            <w:bottom w:w="0" w:type="dxa"/>
          </w:tblCellMar>
        </w:tblPrEx>
        <w:trPr>
          <w:cantSplit/>
          <w:trHeight w:val="560"/>
        </w:trPr>
        <w:tc>
          <w:tcPr>
            <w:tcW w:w="700" w:type="dxa"/>
            <w:tcMar>
              <w:top w:w="0" w:type="dxa"/>
              <w:bottom w:w="0" w:type="dxa"/>
            </w:tcMar>
            <w:vAlign w:val="center"/>
          </w:tcPr>
          <w:p w14:paraId="4914C420" w14:textId="77777777" w:rsidR="001E5B90" w:rsidRDefault="00000000">
            <w:pPr>
              <w:keepNext/>
              <w:keepLines/>
              <w:spacing w:after="0" w:line="240" w:lineRule="auto"/>
            </w:pPr>
            <w:r>
              <w:rPr>
                <w:sz w:val="18"/>
              </w:rPr>
              <w:t>6711</w:t>
            </w:r>
          </w:p>
        </w:tc>
        <w:tc>
          <w:tcPr>
            <w:tcW w:w="3180" w:type="dxa"/>
            <w:tcMar>
              <w:top w:w="0" w:type="dxa"/>
              <w:bottom w:w="0" w:type="dxa"/>
            </w:tcMar>
            <w:vAlign w:val="center"/>
          </w:tcPr>
          <w:p w14:paraId="3CB4E0F5" w14:textId="77777777" w:rsidR="001E5B90"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0226EEF9" w14:textId="77777777" w:rsidR="001E5B90" w:rsidRDefault="00000000">
            <w:pPr>
              <w:keepNext/>
              <w:keepLines/>
              <w:spacing w:after="0" w:line="240" w:lineRule="auto"/>
            </w:pPr>
            <w:r>
              <w:rPr>
                <w:sz w:val="18"/>
              </w:rPr>
              <w:t>6711</w:t>
            </w:r>
          </w:p>
        </w:tc>
        <w:tc>
          <w:tcPr>
            <w:tcW w:w="1860" w:type="dxa"/>
            <w:tcMar>
              <w:top w:w="0" w:type="dxa"/>
              <w:bottom w:w="0" w:type="dxa"/>
            </w:tcMar>
            <w:vAlign w:val="center"/>
          </w:tcPr>
          <w:p w14:paraId="2AAA8360" w14:textId="77777777" w:rsidR="001E5B90" w:rsidRDefault="00000000">
            <w:pPr>
              <w:keepNext/>
              <w:keepLines/>
              <w:spacing w:after="0" w:line="240" w:lineRule="auto"/>
              <w:jc w:val="right"/>
            </w:pPr>
            <w:r>
              <w:rPr>
                <w:sz w:val="18"/>
              </w:rPr>
              <w:t>374.387,39</w:t>
            </w:r>
          </w:p>
        </w:tc>
        <w:tc>
          <w:tcPr>
            <w:tcW w:w="1860" w:type="dxa"/>
            <w:tcMar>
              <w:top w:w="0" w:type="dxa"/>
              <w:bottom w:w="0" w:type="dxa"/>
            </w:tcMar>
            <w:vAlign w:val="center"/>
          </w:tcPr>
          <w:p w14:paraId="6A7EC733" w14:textId="77777777" w:rsidR="001E5B90" w:rsidRDefault="00000000">
            <w:pPr>
              <w:keepNext/>
              <w:keepLines/>
              <w:spacing w:after="0" w:line="240" w:lineRule="auto"/>
              <w:jc w:val="right"/>
            </w:pPr>
            <w:r>
              <w:rPr>
                <w:sz w:val="18"/>
              </w:rPr>
              <w:t>520.886,32</w:t>
            </w:r>
          </w:p>
        </w:tc>
        <w:tc>
          <w:tcPr>
            <w:tcW w:w="700" w:type="dxa"/>
            <w:tcMar>
              <w:top w:w="0" w:type="dxa"/>
              <w:bottom w:w="0" w:type="dxa"/>
            </w:tcMar>
            <w:vAlign w:val="center"/>
          </w:tcPr>
          <w:p w14:paraId="1CACF1C1" w14:textId="77777777" w:rsidR="001E5B90" w:rsidRDefault="00000000">
            <w:pPr>
              <w:keepNext/>
              <w:keepLines/>
              <w:spacing w:after="0" w:line="240" w:lineRule="auto"/>
              <w:jc w:val="right"/>
            </w:pPr>
            <w:r>
              <w:rPr>
                <w:sz w:val="18"/>
              </w:rPr>
              <w:t>139,1</w:t>
            </w:r>
          </w:p>
        </w:tc>
      </w:tr>
    </w:tbl>
    <w:p w14:paraId="2B8C00BF" w14:textId="77777777" w:rsidR="001E5B90" w:rsidRDefault="001E5B90">
      <w:pPr>
        <w:spacing w:after="0"/>
      </w:pPr>
    </w:p>
    <w:p w14:paraId="350577BA" w14:textId="77777777" w:rsidR="001E5B90" w:rsidRDefault="00000000">
      <w:pPr>
        <w:jc w:val="both"/>
      </w:pPr>
      <w:r>
        <w:t>Prihodi iz nadležnog proračuna za financiranje rashoda poslovanja (6711) iznose 520.886,32 eura s povećanjem od 39,1%. Prihodi su povećani zbog potrebnog većeg iznosa za rashode za zaposlene i materijalnih rashoda.</w:t>
      </w:r>
    </w:p>
    <w:p w14:paraId="2DCEFA55" w14:textId="77777777" w:rsidR="001E5B90" w:rsidRDefault="001E5B90"/>
    <w:p w14:paraId="78664799" w14:textId="77777777" w:rsidR="001E5B90"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7DDD666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D5A5AE"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41C9AB"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E28D92"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5DFBD2"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D9282C6"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AFDDD1" w14:textId="77777777" w:rsidR="001E5B90" w:rsidRDefault="00000000">
            <w:pPr>
              <w:keepNext/>
              <w:keepLines/>
              <w:spacing w:after="0" w:line="240" w:lineRule="auto"/>
              <w:jc w:val="center"/>
            </w:pPr>
            <w:r>
              <w:rPr>
                <w:b/>
                <w:sz w:val="18"/>
              </w:rPr>
              <w:t>Indeks (%)</w:t>
            </w:r>
          </w:p>
        </w:tc>
      </w:tr>
      <w:tr w:rsidR="001E5B90" w14:paraId="0F2E1210" w14:textId="77777777">
        <w:tblPrEx>
          <w:tblCellMar>
            <w:top w:w="0" w:type="dxa"/>
            <w:bottom w:w="0" w:type="dxa"/>
          </w:tblCellMar>
        </w:tblPrEx>
        <w:trPr>
          <w:cantSplit/>
          <w:trHeight w:val="560"/>
        </w:trPr>
        <w:tc>
          <w:tcPr>
            <w:tcW w:w="700" w:type="dxa"/>
            <w:tcMar>
              <w:top w:w="0" w:type="dxa"/>
              <w:bottom w:w="0" w:type="dxa"/>
            </w:tcMar>
            <w:vAlign w:val="center"/>
          </w:tcPr>
          <w:p w14:paraId="31AD6DB5" w14:textId="77777777" w:rsidR="001E5B90" w:rsidRDefault="00000000">
            <w:pPr>
              <w:keepNext/>
              <w:keepLines/>
              <w:spacing w:after="0" w:line="240" w:lineRule="auto"/>
            </w:pPr>
            <w:r>
              <w:rPr>
                <w:sz w:val="18"/>
              </w:rPr>
              <w:t>6712</w:t>
            </w:r>
          </w:p>
        </w:tc>
        <w:tc>
          <w:tcPr>
            <w:tcW w:w="3180" w:type="dxa"/>
            <w:tcMar>
              <w:top w:w="0" w:type="dxa"/>
              <w:bottom w:w="0" w:type="dxa"/>
            </w:tcMar>
            <w:vAlign w:val="center"/>
          </w:tcPr>
          <w:p w14:paraId="655683E8" w14:textId="77777777" w:rsidR="001E5B90"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430F3C3D" w14:textId="77777777" w:rsidR="001E5B90" w:rsidRDefault="00000000">
            <w:pPr>
              <w:keepNext/>
              <w:keepLines/>
              <w:spacing w:after="0" w:line="240" w:lineRule="auto"/>
            </w:pPr>
            <w:r>
              <w:rPr>
                <w:sz w:val="18"/>
              </w:rPr>
              <w:t>6712</w:t>
            </w:r>
          </w:p>
        </w:tc>
        <w:tc>
          <w:tcPr>
            <w:tcW w:w="1860" w:type="dxa"/>
            <w:tcMar>
              <w:top w:w="0" w:type="dxa"/>
              <w:bottom w:w="0" w:type="dxa"/>
            </w:tcMar>
            <w:vAlign w:val="center"/>
          </w:tcPr>
          <w:p w14:paraId="3A86CBA6" w14:textId="77777777" w:rsidR="001E5B90" w:rsidRDefault="00000000">
            <w:pPr>
              <w:keepNext/>
              <w:keepLines/>
              <w:spacing w:after="0" w:line="240" w:lineRule="auto"/>
              <w:jc w:val="right"/>
            </w:pPr>
            <w:r>
              <w:rPr>
                <w:sz w:val="18"/>
              </w:rPr>
              <w:t>119.011,47</w:t>
            </w:r>
          </w:p>
        </w:tc>
        <w:tc>
          <w:tcPr>
            <w:tcW w:w="1860" w:type="dxa"/>
            <w:tcMar>
              <w:top w:w="0" w:type="dxa"/>
              <w:bottom w:w="0" w:type="dxa"/>
            </w:tcMar>
            <w:vAlign w:val="center"/>
          </w:tcPr>
          <w:p w14:paraId="603F70D3" w14:textId="77777777" w:rsidR="001E5B90" w:rsidRDefault="00000000">
            <w:pPr>
              <w:keepNext/>
              <w:keepLines/>
              <w:spacing w:after="0" w:line="240" w:lineRule="auto"/>
              <w:jc w:val="right"/>
            </w:pPr>
            <w:r>
              <w:rPr>
                <w:sz w:val="18"/>
              </w:rPr>
              <w:t>6.650,00</w:t>
            </w:r>
          </w:p>
        </w:tc>
        <w:tc>
          <w:tcPr>
            <w:tcW w:w="700" w:type="dxa"/>
            <w:tcMar>
              <w:top w:w="0" w:type="dxa"/>
              <w:bottom w:w="0" w:type="dxa"/>
            </w:tcMar>
            <w:vAlign w:val="center"/>
          </w:tcPr>
          <w:p w14:paraId="7CD84077" w14:textId="77777777" w:rsidR="001E5B90" w:rsidRDefault="00000000">
            <w:pPr>
              <w:keepNext/>
              <w:keepLines/>
              <w:spacing w:after="0" w:line="240" w:lineRule="auto"/>
              <w:jc w:val="right"/>
            </w:pPr>
            <w:r>
              <w:rPr>
                <w:sz w:val="18"/>
              </w:rPr>
              <w:t>5,6</w:t>
            </w:r>
          </w:p>
        </w:tc>
      </w:tr>
    </w:tbl>
    <w:p w14:paraId="7577BAF6" w14:textId="77777777" w:rsidR="001E5B90" w:rsidRDefault="001E5B90">
      <w:pPr>
        <w:spacing w:after="0"/>
      </w:pPr>
    </w:p>
    <w:p w14:paraId="0D4C76B1" w14:textId="77777777" w:rsidR="001E5B90" w:rsidRDefault="00000000">
      <w:pPr>
        <w:jc w:val="both"/>
      </w:pPr>
      <w:r>
        <w:t>Prihodi iz nadležnog proračuna za financiranje rashoda za nabavu nefinancijske imovine (6712) manju su za 94,40% u odnosu na ostvareno prethodne godine, a iznose 6.650,00 eura. Razlog smanjenja je manje izvršenje planirane programske djelatnosti. Naime, u 2026. godini programska djelatnost planirana je u iznosu 3.200.000,00 eura za tri programa: cjelovitu obnovu zgrade Državnog arhiva u Karlovcu (3.189.602,00 eura), nabavu materijala za pohranu i konzervatorsko-restauratorsku obradu arhivskog gradiva (6.799,00 eura) te tisak knjige (3.599,00 eura). U prvih pet mjeseci 2026. godine raspisane su javne nabave i sklopljeni svi ugovori za cjelovitu obnovu zgrade te su radovi počeli 1. lipnja 2026. godine. </w:t>
      </w:r>
    </w:p>
    <w:p w14:paraId="49721993" w14:textId="77777777" w:rsidR="001E5B90" w:rsidRDefault="001E5B90"/>
    <w:p w14:paraId="394BFBDD" w14:textId="77777777" w:rsidR="001E5B90" w:rsidRDefault="00000000">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08C02BB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0A107F"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427AF5B"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7EFA05"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4A61F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9E0E64"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9ABFE2" w14:textId="77777777" w:rsidR="001E5B90" w:rsidRDefault="00000000">
            <w:pPr>
              <w:keepNext/>
              <w:keepLines/>
              <w:spacing w:after="0" w:line="240" w:lineRule="auto"/>
              <w:jc w:val="center"/>
            </w:pPr>
            <w:r>
              <w:rPr>
                <w:b/>
                <w:sz w:val="18"/>
              </w:rPr>
              <w:t>Indeks (%)</w:t>
            </w:r>
          </w:p>
        </w:tc>
      </w:tr>
      <w:tr w:rsidR="001E5B90" w14:paraId="07807AD8" w14:textId="77777777">
        <w:tblPrEx>
          <w:tblCellMar>
            <w:top w:w="0" w:type="dxa"/>
            <w:bottom w:w="0" w:type="dxa"/>
          </w:tblCellMar>
        </w:tblPrEx>
        <w:trPr>
          <w:cantSplit/>
          <w:trHeight w:val="560"/>
        </w:trPr>
        <w:tc>
          <w:tcPr>
            <w:tcW w:w="700" w:type="dxa"/>
            <w:tcMar>
              <w:top w:w="0" w:type="dxa"/>
              <w:bottom w:w="0" w:type="dxa"/>
            </w:tcMar>
            <w:vAlign w:val="center"/>
          </w:tcPr>
          <w:p w14:paraId="4F5A4441" w14:textId="77777777" w:rsidR="001E5B90" w:rsidRDefault="00000000">
            <w:pPr>
              <w:keepNext/>
              <w:keepLines/>
              <w:spacing w:after="0" w:line="240" w:lineRule="auto"/>
            </w:pPr>
            <w:r>
              <w:rPr>
                <w:sz w:val="18"/>
              </w:rPr>
              <w:t>3</w:t>
            </w:r>
          </w:p>
        </w:tc>
        <w:tc>
          <w:tcPr>
            <w:tcW w:w="3180" w:type="dxa"/>
            <w:tcMar>
              <w:top w:w="0" w:type="dxa"/>
              <w:bottom w:w="0" w:type="dxa"/>
            </w:tcMar>
            <w:vAlign w:val="center"/>
          </w:tcPr>
          <w:p w14:paraId="54F9489B" w14:textId="77777777" w:rsidR="001E5B90"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7A6337B9" w14:textId="77777777" w:rsidR="001E5B90" w:rsidRDefault="00000000">
            <w:pPr>
              <w:keepNext/>
              <w:keepLines/>
              <w:spacing w:after="0" w:line="240" w:lineRule="auto"/>
            </w:pPr>
            <w:r>
              <w:rPr>
                <w:sz w:val="18"/>
              </w:rPr>
              <w:t>3</w:t>
            </w:r>
          </w:p>
        </w:tc>
        <w:tc>
          <w:tcPr>
            <w:tcW w:w="1860" w:type="dxa"/>
            <w:tcMar>
              <w:top w:w="0" w:type="dxa"/>
              <w:bottom w:w="0" w:type="dxa"/>
            </w:tcMar>
            <w:vAlign w:val="center"/>
          </w:tcPr>
          <w:p w14:paraId="4B5DB71B" w14:textId="77777777" w:rsidR="001E5B90" w:rsidRDefault="00000000">
            <w:pPr>
              <w:keepNext/>
              <w:keepLines/>
              <w:spacing w:after="0" w:line="240" w:lineRule="auto"/>
              <w:jc w:val="right"/>
            </w:pPr>
            <w:r>
              <w:rPr>
                <w:sz w:val="18"/>
              </w:rPr>
              <w:t>384.732,73</w:t>
            </w:r>
          </w:p>
        </w:tc>
        <w:tc>
          <w:tcPr>
            <w:tcW w:w="1860" w:type="dxa"/>
            <w:tcMar>
              <w:top w:w="0" w:type="dxa"/>
              <w:bottom w:w="0" w:type="dxa"/>
            </w:tcMar>
            <w:vAlign w:val="center"/>
          </w:tcPr>
          <w:p w14:paraId="65466D3C" w14:textId="77777777" w:rsidR="001E5B90" w:rsidRDefault="00000000">
            <w:pPr>
              <w:keepNext/>
              <w:keepLines/>
              <w:spacing w:after="0" w:line="240" w:lineRule="auto"/>
              <w:jc w:val="right"/>
            </w:pPr>
            <w:r>
              <w:rPr>
                <w:sz w:val="18"/>
              </w:rPr>
              <w:t>521.426,52</w:t>
            </w:r>
          </w:p>
        </w:tc>
        <w:tc>
          <w:tcPr>
            <w:tcW w:w="700" w:type="dxa"/>
            <w:tcMar>
              <w:top w:w="0" w:type="dxa"/>
              <w:bottom w:w="0" w:type="dxa"/>
            </w:tcMar>
            <w:vAlign w:val="center"/>
          </w:tcPr>
          <w:p w14:paraId="59D97C40" w14:textId="77777777" w:rsidR="001E5B90" w:rsidRDefault="00000000">
            <w:pPr>
              <w:keepNext/>
              <w:keepLines/>
              <w:spacing w:after="0" w:line="240" w:lineRule="auto"/>
              <w:jc w:val="right"/>
            </w:pPr>
            <w:r>
              <w:rPr>
                <w:sz w:val="18"/>
              </w:rPr>
              <w:t>135,5</w:t>
            </w:r>
          </w:p>
        </w:tc>
      </w:tr>
    </w:tbl>
    <w:p w14:paraId="66F570E8" w14:textId="77777777" w:rsidR="001E5B90" w:rsidRDefault="001E5B90">
      <w:pPr>
        <w:spacing w:after="0"/>
      </w:pPr>
    </w:p>
    <w:p w14:paraId="70F95636" w14:textId="77777777" w:rsidR="001E5B90" w:rsidRDefault="00000000">
      <w:pPr>
        <w:jc w:val="both"/>
      </w:pPr>
      <w:r>
        <w:t>Rashodi poslovanja (3) iznose 521.426,52 eura, a veći su za 35,5% u odnosu na ostvareno u izvještajnom razdoblju prethodne godine. Sastoje se od Rashoda za zaposlene (31) u iznosu 330.717,63 eura, Materijalnih rashoda (32) u iznosu 190.285,91 eura i Financijskih rashoda (34) u iznosu 422,98 eura.</w:t>
      </w:r>
    </w:p>
    <w:p w14:paraId="286D3EF8" w14:textId="77777777" w:rsidR="001E5B90" w:rsidRDefault="001E5B90"/>
    <w:p w14:paraId="0215728F" w14:textId="77777777" w:rsidR="001E5B90"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5122346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D88FD9"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133EA5"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56FD00"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34B505"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112BA4"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C3F1DB" w14:textId="77777777" w:rsidR="001E5B90" w:rsidRDefault="00000000">
            <w:pPr>
              <w:keepNext/>
              <w:keepLines/>
              <w:spacing w:after="0" w:line="240" w:lineRule="auto"/>
              <w:jc w:val="center"/>
            </w:pPr>
            <w:r>
              <w:rPr>
                <w:b/>
                <w:sz w:val="18"/>
              </w:rPr>
              <w:t>Indeks (%)</w:t>
            </w:r>
          </w:p>
        </w:tc>
      </w:tr>
      <w:tr w:rsidR="001E5B90" w14:paraId="4F5361F3" w14:textId="77777777">
        <w:tblPrEx>
          <w:tblCellMar>
            <w:top w:w="0" w:type="dxa"/>
            <w:bottom w:w="0" w:type="dxa"/>
          </w:tblCellMar>
        </w:tblPrEx>
        <w:trPr>
          <w:cantSplit/>
          <w:trHeight w:val="560"/>
        </w:trPr>
        <w:tc>
          <w:tcPr>
            <w:tcW w:w="700" w:type="dxa"/>
            <w:tcMar>
              <w:top w:w="0" w:type="dxa"/>
              <w:bottom w:w="0" w:type="dxa"/>
            </w:tcMar>
            <w:vAlign w:val="center"/>
          </w:tcPr>
          <w:p w14:paraId="2840B749" w14:textId="77777777" w:rsidR="001E5B90" w:rsidRDefault="00000000">
            <w:pPr>
              <w:keepNext/>
              <w:keepLines/>
              <w:spacing w:after="0" w:line="240" w:lineRule="auto"/>
            </w:pPr>
            <w:r>
              <w:rPr>
                <w:sz w:val="18"/>
              </w:rPr>
              <w:t>31</w:t>
            </w:r>
          </w:p>
        </w:tc>
        <w:tc>
          <w:tcPr>
            <w:tcW w:w="3180" w:type="dxa"/>
            <w:tcMar>
              <w:top w:w="0" w:type="dxa"/>
              <w:bottom w:w="0" w:type="dxa"/>
            </w:tcMar>
            <w:vAlign w:val="center"/>
          </w:tcPr>
          <w:p w14:paraId="55C42A4F" w14:textId="77777777" w:rsidR="001E5B90"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6197FAC7" w14:textId="77777777" w:rsidR="001E5B90" w:rsidRDefault="00000000">
            <w:pPr>
              <w:keepNext/>
              <w:keepLines/>
              <w:spacing w:after="0" w:line="240" w:lineRule="auto"/>
            </w:pPr>
            <w:r>
              <w:rPr>
                <w:sz w:val="18"/>
              </w:rPr>
              <w:t>31</w:t>
            </w:r>
          </w:p>
        </w:tc>
        <w:tc>
          <w:tcPr>
            <w:tcW w:w="1860" w:type="dxa"/>
            <w:tcMar>
              <w:top w:w="0" w:type="dxa"/>
              <w:bottom w:w="0" w:type="dxa"/>
            </w:tcMar>
            <w:vAlign w:val="center"/>
          </w:tcPr>
          <w:p w14:paraId="1E7C9B95" w14:textId="77777777" w:rsidR="001E5B90" w:rsidRDefault="00000000">
            <w:pPr>
              <w:keepNext/>
              <w:keepLines/>
              <w:spacing w:after="0" w:line="240" w:lineRule="auto"/>
              <w:jc w:val="right"/>
            </w:pPr>
            <w:r>
              <w:rPr>
                <w:sz w:val="18"/>
              </w:rPr>
              <w:t>329.324,96</w:t>
            </w:r>
          </w:p>
        </w:tc>
        <w:tc>
          <w:tcPr>
            <w:tcW w:w="1860" w:type="dxa"/>
            <w:tcMar>
              <w:top w:w="0" w:type="dxa"/>
              <w:bottom w:w="0" w:type="dxa"/>
            </w:tcMar>
            <w:vAlign w:val="center"/>
          </w:tcPr>
          <w:p w14:paraId="2D695D33" w14:textId="77777777" w:rsidR="001E5B90" w:rsidRDefault="00000000">
            <w:pPr>
              <w:keepNext/>
              <w:keepLines/>
              <w:spacing w:after="0" w:line="240" w:lineRule="auto"/>
              <w:jc w:val="right"/>
            </w:pPr>
            <w:r>
              <w:rPr>
                <w:sz w:val="18"/>
              </w:rPr>
              <w:t>330.717,63</w:t>
            </w:r>
          </w:p>
        </w:tc>
        <w:tc>
          <w:tcPr>
            <w:tcW w:w="700" w:type="dxa"/>
            <w:tcMar>
              <w:top w:w="0" w:type="dxa"/>
              <w:bottom w:w="0" w:type="dxa"/>
            </w:tcMar>
            <w:vAlign w:val="center"/>
          </w:tcPr>
          <w:p w14:paraId="3E293E9A" w14:textId="77777777" w:rsidR="001E5B90" w:rsidRDefault="00000000">
            <w:pPr>
              <w:keepNext/>
              <w:keepLines/>
              <w:spacing w:after="0" w:line="240" w:lineRule="auto"/>
              <w:jc w:val="right"/>
            </w:pPr>
            <w:r>
              <w:rPr>
                <w:sz w:val="18"/>
              </w:rPr>
              <w:t>100,4</w:t>
            </w:r>
          </w:p>
        </w:tc>
      </w:tr>
    </w:tbl>
    <w:p w14:paraId="4CE19678" w14:textId="77777777" w:rsidR="001E5B90" w:rsidRDefault="001E5B90">
      <w:pPr>
        <w:spacing w:after="0"/>
      </w:pPr>
    </w:p>
    <w:p w14:paraId="055668B7" w14:textId="77777777" w:rsidR="001E5B90" w:rsidRDefault="00000000">
      <w:pPr>
        <w:jc w:val="both"/>
      </w:pPr>
      <w:r>
        <w:t>Rashodi za zaposlene (31) ostvareni su 0,4% više nego prethodne godine. Iznose 330.717,63 eura. Obuhvaćaju plaće za redovan rad, ostale rashode za zaposlene i doprinose za obvezno osiguranje u slučaju nezaposlenosti. </w:t>
      </w:r>
    </w:p>
    <w:p w14:paraId="5EFBF644" w14:textId="77777777" w:rsidR="001E5B90" w:rsidRDefault="001E5B90"/>
    <w:p w14:paraId="03237AFB" w14:textId="77777777" w:rsidR="001E5B90"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3C84BAA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318E5C"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F2F021E"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710731"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2DD43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342883"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030934" w14:textId="77777777" w:rsidR="001E5B90" w:rsidRDefault="00000000">
            <w:pPr>
              <w:keepNext/>
              <w:keepLines/>
              <w:spacing w:after="0" w:line="240" w:lineRule="auto"/>
              <w:jc w:val="center"/>
            </w:pPr>
            <w:r>
              <w:rPr>
                <w:b/>
                <w:sz w:val="18"/>
              </w:rPr>
              <w:t>Indeks (%)</w:t>
            </w:r>
          </w:p>
        </w:tc>
      </w:tr>
      <w:tr w:rsidR="001E5B90" w14:paraId="0303DB0A" w14:textId="77777777">
        <w:tblPrEx>
          <w:tblCellMar>
            <w:top w:w="0" w:type="dxa"/>
            <w:bottom w:w="0" w:type="dxa"/>
          </w:tblCellMar>
        </w:tblPrEx>
        <w:trPr>
          <w:cantSplit/>
          <w:trHeight w:val="560"/>
        </w:trPr>
        <w:tc>
          <w:tcPr>
            <w:tcW w:w="700" w:type="dxa"/>
            <w:tcMar>
              <w:top w:w="0" w:type="dxa"/>
              <w:bottom w:w="0" w:type="dxa"/>
            </w:tcMar>
            <w:vAlign w:val="center"/>
          </w:tcPr>
          <w:p w14:paraId="4AFA4DD2" w14:textId="77777777" w:rsidR="001E5B90" w:rsidRDefault="00000000">
            <w:pPr>
              <w:keepNext/>
              <w:keepLines/>
              <w:spacing w:after="0" w:line="240" w:lineRule="auto"/>
            </w:pPr>
            <w:r>
              <w:rPr>
                <w:sz w:val="18"/>
              </w:rPr>
              <w:t>3111</w:t>
            </w:r>
          </w:p>
        </w:tc>
        <w:tc>
          <w:tcPr>
            <w:tcW w:w="3180" w:type="dxa"/>
            <w:tcMar>
              <w:top w:w="0" w:type="dxa"/>
              <w:bottom w:w="0" w:type="dxa"/>
            </w:tcMar>
            <w:vAlign w:val="center"/>
          </w:tcPr>
          <w:p w14:paraId="7F885C5C" w14:textId="77777777" w:rsidR="001E5B90" w:rsidRDefault="00000000">
            <w:pPr>
              <w:keepNext/>
              <w:keepLines/>
              <w:spacing w:after="0" w:line="240" w:lineRule="auto"/>
            </w:pPr>
            <w:r>
              <w:rPr>
                <w:sz w:val="18"/>
              </w:rPr>
              <w:t>Plaće za redovan rad</w:t>
            </w:r>
          </w:p>
        </w:tc>
        <w:tc>
          <w:tcPr>
            <w:tcW w:w="700" w:type="dxa"/>
            <w:tcMar>
              <w:top w:w="0" w:type="dxa"/>
              <w:bottom w:w="0" w:type="dxa"/>
            </w:tcMar>
            <w:vAlign w:val="center"/>
          </w:tcPr>
          <w:p w14:paraId="2D4C24EB" w14:textId="77777777" w:rsidR="001E5B90" w:rsidRDefault="00000000">
            <w:pPr>
              <w:keepNext/>
              <w:keepLines/>
              <w:spacing w:after="0" w:line="240" w:lineRule="auto"/>
            </w:pPr>
            <w:r>
              <w:rPr>
                <w:sz w:val="18"/>
              </w:rPr>
              <w:t>3111</w:t>
            </w:r>
          </w:p>
        </w:tc>
        <w:tc>
          <w:tcPr>
            <w:tcW w:w="1860" w:type="dxa"/>
            <w:tcMar>
              <w:top w:w="0" w:type="dxa"/>
              <w:bottom w:w="0" w:type="dxa"/>
            </w:tcMar>
            <w:vAlign w:val="center"/>
          </w:tcPr>
          <w:p w14:paraId="5D3109A3" w14:textId="77777777" w:rsidR="001E5B90" w:rsidRDefault="00000000">
            <w:pPr>
              <w:keepNext/>
              <w:keepLines/>
              <w:spacing w:after="0" w:line="240" w:lineRule="auto"/>
              <w:jc w:val="right"/>
            </w:pPr>
            <w:r>
              <w:rPr>
                <w:sz w:val="18"/>
              </w:rPr>
              <w:t>271.656,40</w:t>
            </w:r>
          </w:p>
        </w:tc>
        <w:tc>
          <w:tcPr>
            <w:tcW w:w="1860" w:type="dxa"/>
            <w:tcMar>
              <w:top w:w="0" w:type="dxa"/>
              <w:bottom w:w="0" w:type="dxa"/>
            </w:tcMar>
            <w:vAlign w:val="center"/>
          </w:tcPr>
          <w:p w14:paraId="3D4B89E2" w14:textId="77777777" w:rsidR="001E5B90" w:rsidRDefault="00000000">
            <w:pPr>
              <w:keepNext/>
              <w:keepLines/>
              <w:spacing w:after="0" w:line="240" w:lineRule="auto"/>
              <w:jc w:val="right"/>
            </w:pPr>
            <w:r>
              <w:rPr>
                <w:sz w:val="18"/>
              </w:rPr>
              <w:t>276.160,81</w:t>
            </w:r>
          </w:p>
        </w:tc>
        <w:tc>
          <w:tcPr>
            <w:tcW w:w="700" w:type="dxa"/>
            <w:tcMar>
              <w:top w:w="0" w:type="dxa"/>
              <w:bottom w:w="0" w:type="dxa"/>
            </w:tcMar>
            <w:vAlign w:val="center"/>
          </w:tcPr>
          <w:p w14:paraId="15F56A83" w14:textId="77777777" w:rsidR="001E5B90" w:rsidRDefault="00000000">
            <w:pPr>
              <w:keepNext/>
              <w:keepLines/>
              <w:spacing w:after="0" w:line="240" w:lineRule="auto"/>
              <w:jc w:val="right"/>
            </w:pPr>
            <w:r>
              <w:rPr>
                <w:sz w:val="18"/>
              </w:rPr>
              <w:t>101,7</w:t>
            </w:r>
          </w:p>
        </w:tc>
      </w:tr>
    </w:tbl>
    <w:p w14:paraId="45F6D1FE" w14:textId="77777777" w:rsidR="001E5B90" w:rsidRDefault="001E5B90">
      <w:pPr>
        <w:spacing w:after="0"/>
      </w:pPr>
    </w:p>
    <w:p w14:paraId="28E2E26E" w14:textId="77777777" w:rsidR="001E5B90" w:rsidRDefault="00000000">
      <w:pPr>
        <w:jc w:val="both"/>
      </w:pPr>
      <w:r>
        <w:t>Plaće za redovan rad ostvarene su 1,70% više nego prethodne godine. Iznose 276.160,81 euro. Razlog povećanja je povećanje godina staža djelatnika te povećanje osnovice za obračun plaće zaposlenicima u javnim službama.</w:t>
      </w:r>
    </w:p>
    <w:p w14:paraId="231568AF" w14:textId="77777777" w:rsidR="001E5B90" w:rsidRDefault="001E5B90"/>
    <w:p w14:paraId="075DC96F" w14:textId="77777777" w:rsidR="001E5B90"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3BA6C58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056238"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95CF57"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402403"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B22DA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8F3497"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E17087" w14:textId="77777777" w:rsidR="001E5B90" w:rsidRDefault="00000000">
            <w:pPr>
              <w:keepNext/>
              <w:keepLines/>
              <w:spacing w:after="0" w:line="240" w:lineRule="auto"/>
              <w:jc w:val="center"/>
            </w:pPr>
            <w:r>
              <w:rPr>
                <w:b/>
                <w:sz w:val="18"/>
              </w:rPr>
              <w:t>Indeks (%)</w:t>
            </w:r>
          </w:p>
        </w:tc>
      </w:tr>
      <w:tr w:rsidR="001E5B90" w14:paraId="7F397674" w14:textId="77777777">
        <w:tblPrEx>
          <w:tblCellMar>
            <w:top w:w="0" w:type="dxa"/>
            <w:bottom w:w="0" w:type="dxa"/>
          </w:tblCellMar>
        </w:tblPrEx>
        <w:trPr>
          <w:cantSplit/>
          <w:trHeight w:val="560"/>
        </w:trPr>
        <w:tc>
          <w:tcPr>
            <w:tcW w:w="700" w:type="dxa"/>
            <w:tcMar>
              <w:top w:w="0" w:type="dxa"/>
              <w:bottom w:w="0" w:type="dxa"/>
            </w:tcMar>
            <w:vAlign w:val="center"/>
          </w:tcPr>
          <w:p w14:paraId="07F5C29D" w14:textId="77777777" w:rsidR="001E5B90" w:rsidRDefault="00000000">
            <w:pPr>
              <w:keepNext/>
              <w:keepLines/>
              <w:spacing w:after="0" w:line="240" w:lineRule="auto"/>
            </w:pPr>
            <w:r>
              <w:rPr>
                <w:sz w:val="18"/>
              </w:rPr>
              <w:t>3113</w:t>
            </w:r>
          </w:p>
        </w:tc>
        <w:tc>
          <w:tcPr>
            <w:tcW w:w="3180" w:type="dxa"/>
            <w:tcMar>
              <w:top w:w="0" w:type="dxa"/>
              <w:bottom w:w="0" w:type="dxa"/>
            </w:tcMar>
            <w:vAlign w:val="center"/>
          </w:tcPr>
          <w:p w14:paraId="7A37B555" w14:textId="77777777" w:rsidR="001E5B90" w:rsidRDefault="00000000">
            <w:pPr>
              <w:keepNext/>
              <w:keepLines/>
              <w:spacing w:after="0" w:line="240" w:lineRule="auto"/>
            </w:pPr>
            <w:r>
              <w:rPr>
                <w:sz w:val="18"/>
              </w:rPr>
              <w:t>Plaće za prekovremeni rad</w:t>
            </w:r>
          </w:p>
        </w:tc>
        <w:tc>
          <w:tcPr>
            <w:tcW w:w="700" w:type="dxa"/>
            <w:tcMar>
              <w:top w:w="0" w:type="dxa"/>
              <w:bottom w:w="0" w:type="dxa"/>
            </w:tcMar>
            <w:vAlign w:val="center"/>
          </w:tcPr>
          <w:p w14:paraId="463475D7" w14:textId="77777777" w:rsidR="001E5B90" w:rsidRDefault="00000000">
            <w:pPr>
              <w:keepNext/>
              <w:keepLines/>
              <w:spacing w:after="0" w:line="240" w:lineRule="auto"/>
            </w:pPr>
            <w:r>
              <w:rPr>
                <w:sz w:val="18"/>
              </w:rPr>
              <w:t>3113</w:t>
            </w:r>
          </w:p>
        </w:tc>
        <w:tc>
          <w:tcPr>
            <w:tcW w:w="1860" w:type="dxa"/>
            <w:tcMar>
              <w:top w:w="0" w:type="dxa"/>
              <w:bottom w:w="0" w:type="dxa"/>
            </w:tcMar>
            <w:vAlign w:val="center"/>
          </w:tcPr>
          <w:p w14:paraId="65998B99" w14:textId="77777777" w:rsidR="001E5B90" w:rsidRDefault="00000000">
            <w:pPr>
              <w:keepNext/>
              <w:keepLines/>
              <w:spacing w:after="0" w:line="240" w:lineRule="auto"/>
              <w:jc w:val="right"/>
            </w:pPr>
            <w:r>
              <w:rPr>
                <w:sz w:val="18"/>
              </w:rPr>
              <w:t>233,44</w:t>
            </w:r>
          </w:p>
        </w:tc>
        <w:tc>
          <w:tcPr>
            <w:tcW w:w="1860" w:type="dxa"/>
            <w:tcMar>
              <w:top w:w="0" w:type="dxa"/>
              <w:bottom w:w="0" w:type="dxa"/>
            </w:tcMar>
            <w:vAlign w:val="center"/>
          </w:tcPr>
          <w:p w14:paraId="4E8D6C42"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227F0D99" w14:textId="77777777" w:rsidR="001E5B90" w:rsidRDefault="00000000">
            <w:pPr>
              <w:keepNext/>
              <w:keepLines/>
              <w:spacing w:after="0" w:line="240" w:lineRule="auto"/>
              <w:jc w:val="right"/>
            </w:pPr>
            <w:r>
              <w:rPr>
                <w:sz w:val="18"/>
              </w:rPr>
              <w:t>0</w:t>
            </w:r>
          </w:p>
        </w:tc>
      </w:tr>
    </w:tbl>
    <w:p w14:paraId="5A82321B" w14:textId="77777777" w:rsidR="001E5B90" w:rsidRDefault="001E5B90">
      <w:pPr>
        <w:spacing w:after="0"/>
      </w:pPr>
    </w:p>
    <w:p w14:paraId="4FC91A49" w14:textId="77777777" w:rsidR="001E5B90" w:rsidRDefault="00000000" w:rsidP="000B280B">
      <w:pPr>
        <w:jc w:val="both"/>
      </w:pPr>
      <w:r>
        <w:t xml:space="preserve">Plaće za prekovremeni rad (3113) nismo ostvarili u izvještajnom razdoblju tekuće godine. U prošlogodišnjem izvještajnom razdoblju iznosile su 233,44 eura, a prekovremeni rad se </w:t>
      </w:r>
      <w:r>
        <w:lastRenderedPageBreak/>
        <w:t>odnosio na zaposlene koji su sudjelovali na seminarima u dane vikenda te su time ostvarili veći fond sati od ukupnih tjednih 40 sati.</w:t>
      </w:r>
    </w:p>
    <w:p w14:paraId="7102529C" w14:textId="77777777" w:rsidR="001E5B90" w:rsidRDefault="001E5B90"/>
    <w:p w14:paraId="012820B0" w14:textId="77777777" w:rsidR="001E5B90"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3EF943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7AB6B5"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C0357E"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D0EBD4"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F401A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F125A2"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3DA540" w14:textId="77777777" w:rsidR="001E5B90" w:rsidRDefault="00000000">
            <w:pPr>
              <w:keepNext/>
              <w:keepLines/>
              <w:spacing w:after="0" w:line="240" w:lineRule="auto"/>
              <w:jc w:val="center"/>
            </w:pPr>
            <w:r>
              <w:rPr>
                <w:b/>
                <w:sz w:val="18"/>
              </w:rPr>
              <w:t>Indeks (%)</w:t>
            </w:r>
          </w:p>
        </w:tc>
      </w:tr>
      <w:tr w:rsidR="001E5B90" w14:paraId="6D90DD57" w14:textId="77777777">
        <w:tblPrEx>
          <w:tblCellMar>
            <w:top w:w="0" w:type="dxa"/>
            <w:bottom w:w="0" w:type="dxa"/>
          </w:tblCellMar>
        </w:tblPrEx>
        <w:trPr>
          <w:cantSplit/>
          <w:trHeight w:val="560"/>
        </w:trPr>
        <w:tc>
          <w:tcPr>
            <w:tcW w:w="700" w:type="dxa"/>
            <w:tcMar>
              <w:top w:w="0" w:type="dxa"/>
              <w:bottom w:w="0" w:type="dxa"/>
            </w:tcMar>
            <w:vAlign w:val="center"/>
          </w:tcPr>
          <w:p w14:paraId="7B94934E" w14:textId="77777777" w:rsidR="001E5B90" w:rsidRDefault="00000000">
            <w:pPr>
              <w:keepNext/>
              <w:keepLines/>
              <w:spacing w:after="0" w:line="240" w:lineRule="auto"/>
            </w:pPr>
            <w:r>
              <w:rPr>
                <w:sz w:val="18"/>
              </w:rPr>
              <w:t>312</w:t>
            </w:r>
          </w:p>
        </w:tc>
        <w:tc>
          <w:tcPr>
            <w:tcW w:w="3180" w:type="dxa"/>
            <w:tcMar>
              <w:top w:w="0" w:type="dxa"/>
              <w:bottom w:w="0" w:type="dxa"/>
            </w:tcMar>
            <w:vAlign w:val="center"/>
          </w:tcPr>
          <w:p w14:paraId="0DE420FC" w14:textId="77777777" w:rsidR="001E5B90"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03D20A97" w14:textId="77777777" w:rsidR="001E5B90" w:rsidRDefault="00000000">
            <w:pPr>
              <w:keepNext/>
              <w:keepLines/>
              <w:spacing w:after="0" w:line="240" w:lineRule="auto"/>
            </w:pPr>
            <w:r>
              <w:rPr>
                <w:sz w:val="18"/>
              </w:rPr>
              <w:t>312</w:t>
            </w:r>
          </w:p>
        </w:tc>
        <w:tc>
          <w:tcPr>
            <w:tcW w:w="1860" w:type="dxa"/>
            <w:tcMar>
              <w:top w:w="0" w:type="dxa"/>
              <w:bottom w:w="0" w:type="dxa"/>
            </w:tcMar>
            <w:vAlign w:val="center"/>
          </w:tcPr>
          <w:p w14:paraId="2BECE852" w14:textId="77777777" w:rsidR="001E5B90" w:rsidRDefault="00000000">
            <w:pPr>
              <w:keepNext/>
              <w:keepLines/>
              <w:spacing w:after="0" w:line="240" w:lineRule="auto"/>
              <w:jc w:val="right"/>
            </w:pPr>
            <w:r>
              <w:rPr>
                <w:sz w:val="18"/>
              </w:rPr>
              <w:t>17.661,25</w:t>
            </w:r>
          </w:p>
        </w:tc>
        <w:tc>
          <w:tcPr>
            <w:tcW w:w="1860" w:type="dxa"/>
            <w:tcMar>
              <w:top w:w="0" w:type="dxa"/>
              <w:bottom w:w="0" w:type="dxa"/>
            </w:tcMar>
            <w:vAlign w:val="center"/>
          </w:tcPr>
          <w:p w14:paraId="3A9964BC" w14:textId="77777777" w:rsidR="001E5B90" w:rsidRDefault="00000000">
            <w:pPr>
              <w:keepNext/>
              <w:keepLines/>
              <w:spacing w:after="0" w:line="240" w:lineRule="auto"/>
              <w:jc w:val="right"/>
            </w:pPr>
            <w:r>
              <w:rPr>
                <w:sz w:val="18"/>
              </w:rPr>
              <w:t>8.941,44</w:t>
            </w:r>
          </w:p>
        </w:tc>
        <w:tc>
          <w:tcPr>
            <w:tcW w:w="700" w:type="dxa"/>
            <w:tcMar>
              <w:top w:w="0" w:type="dxa"/>
              <w:bottom w:w="0" w:type="dxa"/>
            </w:tcMar>
            <w:vAlign w:val="center"/>
          </w:tcPr>
          <w:p w14:paraId="29BA5D0F" w14:textId="77777777" w:rsidR="001E5B90" w:rsidRDefault="00000000">
            <w:pPr>
              <w:keepNext/>
              <w:keepLines/>
              <w:spacing w:after="0" w:line="240" w:lineRule="auto"/>
              <w:jc w:val="right"/>
            </w:pPr>
            <w:r>
              <w:rPr>
                <w:sz w:val="18"/>
              </w:rPr>
              <w:t>50,6</w:t>
            </w:r>
          </w:p>
        </w:tc>
      </w:tr>
    </w:tbl>
    <w:p w14:paraId="69884B17" w14:textId="77777777" w:rsidR="001E5B90" w:rsidRDefault="001E5B90">
      <w:pPr>
        <w:spacing w:after="0"/>
      </w:pPr>
    </w:p>
    <w:p w14:paraId="2CB58E31" w14:textId="77777777" w:rsidR="001E5B90" w:rsidRDefault="00000000">
      <w:pPr>
        <w:jc w:val="both"/>
      </w:pPr>
      <w:r>
        <w:t>Smanjenje od 49,40% imaju Ostali rashodi za zaposlene (8.941,44 eura) zbog manjeg broja ispaćenih jubilarnih nagrada, otpremnina, pomoći i naknada za neiskorišteni godišnji odmor u odnosu na isto izvještajno razdoblje prethodne godine.</w:t>
      </w:r>
    </w:p>
    <w:p w14:paraId="4C1CC9AA" w14:textId="77777777" w:rsidR="001E5B90" w:rsidRDefault="001E5B90"/>
    <w:p w14:paraId="07714CC3" w14:textId="77777777" w:rsidR="001E5B90"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6A66EF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9A8BB1"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3EDB747"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9CFE8D"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DE464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3C0B6E"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8F66C8" w14:textId="77777777" w:rsidR="001E5B90" w:rsidRDefault="00000000">
            <w:pPr>
              <w:keepNext/>
              <w:keepLines/>
              <w:spacing w:after="0" w:line="240" w:lineRule="auto"/>
              <w:jc w:val="center"/>
            </w:pPr>
            <w:r>
              <w:rPr>
                <w:b/>
                <w:sz w:val="18"/>
              </w:rPr>
              <w:t>Indeks (%)</w:t>
            </w:r>
          </w:p>
        </w:tc>
      </w:tr>
      <w:tr w:rsidR="001E5B90" w14:paraId="0D42014B" w14:textId="77777777">
        <w:tblPrEx>
          <w:tblCellMar>
            <w:top w:w="0" w:type="dxa"/>
            <w:bottom w:w="0" w:type="dxa"/>
          </w:tblCellMar>
        </w:tblPrEx>
        <w:trPr>
          <w:cantSplit/>
          <w:trHeight w:val="560"/>
        </w:trPr>
        <w:tc>
          <w:tcPr>
            <w:tcW w:w="700" w:type="dxa"/>
            <w:tcMar>
              <w:top w:w="0" w:type="dxa"/>
              <w:bottom w:w="0" w:type="dxa"/>
            </w:tcMar>
            <w:vAlign w:val="center"/>
          </w:tcPr>
          <w:p w14:paraId="09EFC0BE" w14:textId="77777777" w:rsidR="001E5B90" w:rsidRDefault="00000000">
            <w:pPr>
              <w:keepNext/>
              <w:keepLines/>
              <w:spacing w:after="0" w:line="240" w:lineRule="auto"/>
            </w:pPr>
            <w:r>
              <w:rPr>
                <w:sz w:val="18"/>
              </w:rPr>
              <w:t>3132</w:t>
            </w:r>
          </w:p>
        </w:tc>
        <w:tc>
          <w:tcPr>
            <w:tcW w:w="3180" w:type="dxa"/>
            <w:tcMar>
              <w:top w:w="0" w:type="dxa"/>
              <w:bottom w:w="0" w:type="dxa"/>
            </w:tcMar>
            <w:vAlign w:val="center"/>
          </w:tcPr>
          <w:p w14:paraId="4DC1FC02" w14:textId="77777777" w:rsidR="001E5B90"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25EDC167" w14:textId="77777777" w:rsidR="001E5B90" w:rsidRDefault="00000000">
            <w:pPr>
              <w:keepNext/>
              <w:keepLines/>
              <w:spacing w:after="0" w:line="240" w:lineRule="auto"/>
            </w:pPr>
            <w:r>
              <w:rPr>
                <w:sz w:val="18"/>
              </w:rPr>
              <w:t>3132</w:t>
            </w:r>
          </w:p>
        </w:tc>
        <w:tc>
          <w:tcPr>
            <w:tcW w:w="1860" w:type="dxa"/>
            <w:tcMar>
              <w:top w:w="0" w:type="dxa"/>
              <w:bottom w:w="0" w:type="dxa"/>
            </w:tcMar>
            <w:vAlign w:val="center"/>
          </w:tcPr>
          <w:p w14:paraId="2D215CBE" w14:textId="77777777" w:rsidR="001E5B90" w:rsidRDefault="00000000">
            <w:pPr>
              <w:keepNext/>
              <w:keepLines/>
              <w:spacing w:after="0" w:line="240" w:lineRule="auto"/>
              <w:jc w:val="right"/>
            </w:pPr>
            <w:r>
              <w:rPr>
                <w:sz w:val="18"/>
              </w:rPr>
              <w:t>39.773,87</w:t>
            </w:r>
          </w:p>
        </w:tc>
        <w:tc>
          <w:tcPr>
            <w:tcW w:w="1860" w:type="dxa"/>
            <w:tcMar>
              <w:top w:w="0" w:type="dxa"/>
              <w:bottom w:w="0" w:type="dxa"/>
            </w:tcMar>
            <w:vAlign w:val="center"/>
          </w:tcPr>
          <w:p w14:paraId="73EFB412" w14:textId="77777777" w:rsidR="001E5B90" w:rsidRDefault="00000000">
            <w:pPr>
              <w:keepNext/>
              <w:keepLines/>
              <w:spacing w:after="0" w:line="240" w:lineRule="auto"/>
              <w:jc w:val="right"/>
            </w:pPr>
            <w:r>
              <w:rPr>
                <w:sz w:val="18"/>
              </w:rPr>
              <w:t>45.615,38</w:t>
            </w:r>
          </w:p>
        </w:tc>
        <w:tc>
          <w:tcPr>
            <w:tcW w:w="700" w:type="dxa"/>
            <w:tcMar>
              <w:top w:w="0" w:type="dxa"/>
              <w:bottom w:w="0" w:type="dxa"/>
            </w:tcMar>
            <w:vAlign w:val="center"/>
          </w:tcPr>
          <w:p w14:paraId="4DDC0894" w14:textId="77777777" w:rsidR="001E5B90" w:rsidRDefault="00000000">
            <w:pPr>
              <w:keepNext/>
              <w:keepLines/>
              <w:spacing w:after="0" w:line="240" w:lineRule="auto"/>
              <w:jc w:val="right"/>
            </w:pPr>
            <w:r>
              <w:rPr>
                <w:sz w:val="18"/>
              </w:rPr>
              <w:t>114,7</w:t>
            </w:r>
          </w:p>
        </w:tc>
      </w:tr>
    </w:tbl>
    <w:p w14:paraId="38384076" w14:textId="77777777" w:rsidR="001E5B90" w:rsidRDefault="001E5B90">
      <w:pPr>
        <w:spacing w:after="0"/>
      </w:pPr>
    </w:p>
    <w:p w14:paraId="610DBAC5" w14:textId="77777777" w:rsidR="001E5B90" w:rsidRDefault="00000000">
      <w:pPr>
        <w:jc w:val="both"/>
      </w:pPr>
      <w:r>
        <w:t>Doprinosi za obvezno zdravstveno osiguranje iznose 45.615,38 eura i veći su za 14,7%. Razlog povećanja u odnosu na ostvareno u izvještajnom razdoblju prethodne godine je oslobođeno plaćanje doprinosa na plaću za zapošljavanje mladih osoba prema Zakonu o doprinosima. </w:t>
      </w:r>
    </w:p>
    <w:p w14:paraId="66C2F17A" w14:textId="77777777" w:rsidR="001E5B90" w:rsidRDefault="001E5B90"/>
    <w:p w14:paraId="5FB6D452" w14:textId="77777777" w:rsidR="001E5B90"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7132AC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FC496D"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9982D7"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3D13FA"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341531"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F1DE70E"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35FC0C" w14:textId="77777777" w:rsidR="001E5B90" w:rsidRDefault="00000000">
            <w:pPr>
              <w:keepNext/>
              <w:keepLines/>
              <w:spacing w:after="0" w:line="240" w:lineRule="auto"/>
              <w:jc w:val="center"/>
            </w:pPr>
            <w:r>
              <w:rPr>
                <w:b/>
                <w:sz w:val="18"/>
              </w:rPr>
              <w:t>Indeks (%)</w:t>
            </w:r>
          </w:p>
        </w:tc>
      </w:tr>
      <w:tr w:rsidR="001E5B90" w14:paraId="58740912" w14:textId="77777777">
        <w:tblPrEx>
          <w:tblCellMar>
            <w:top w:w="0" w:type="dxa"/>
            <w:bottom w:w="0" w:type="dxa"/>
          </w:tblCellMar>
        </w:tblPrEx>
        <w:trPr>
          <w:cantSplit/>
          <w:trHeight w:val="560"/>
        </w:trPr>
        <w:tc>
          <w:tcPr>
            <w:tcW w:w="700" w:type="dxa"/>
            <w:tcMar>
              <w:top w:w="0" w:type="dxa"/>
              <w:bottom w:w="0" w:type="dxa"/>
            </w:tcMar>
            <w:vAlign w:val="center"/>
          </w:tcPr>
          <w:p w14:paraId="455D0D01" w14:textId="77777777" w:rsidR="001E5B90" w:rsidRDefault="00000000">
            <w:pPr>
              <w:keepNext/>
              <w:keepLines/>
              <w:spacing w:after="0" w:line="240" w:lineRule="auto"/>
            </w:pPr>
            <w:r>
              <w:rPr>
                <w:sz w:val="18"/>
              </w:rPr>
              <w:t>3211</w:t>
            </w:r>
          </w:p>
        </w:tc>
        <w:tc>
          <w:tcPr>
            <w:tcW w:w="3180" w:type="dxa"/>
            <w:tcMar>
              <w:top w:w="0" w:type="dxa"/>
              <w:bottom w:w="0" w:type="dxa"/>
            </w:tcMar>
            <w:vAlign w:val="center"/>
          </w:tcPr>
          <w:p w14:paraId="1DC8AABE" w14:textId="77777777" w:rsidR="001E5B90" w:rsidRDefault="00000000">
            <w:pPr>
              <w:keepNext/>
              <w:keepLines/>
              <w:spacing w:after="0" w:line="240" w:lineRule="auto"/>
            </w:pPr>
            <w:r>
              <w:rPr>
                <w:sz w:val="18"/>
              </w:rPr>
              <w:t>Službena putovanja</w:t>
            </w:r>
          </w:p>
        </w:tc>
        <w:tc>
          <w:tcPr>
            <w:tcW w:w="700" w:type="dxa"/>
            <w:tcMar>
              <w:top w:w="0" w:type="dxa"/>
              <w:bottom w:w="0" w:type="dxa"/>
            </w:tcMar>
            <w:vAlign w:val="center"/>
          </w:tcPr>
          <w:p w14:paraId="364B0A86" w14:textId="77777777" w:rsidR="001E5B90" w:rsidRDefault="00000000">
            <w:pPr>
              <w:keepNext/>
              <w:keepLines/>
              <w:spacing w:after="0" w:line="240" w:lineRule="auto"/>
            </w:pPr>
            <w:r>
              <w:rPr>
                <w:sz w:val="18"/>
              </w:rPr>
              <w:t>3211</w:t>
            </w:r>
          </w:p>
        </w:tc>
        <w:tc>
          <w:tcPr>
            <w:tcW w:w="1860" w:type="dxa"/>
            <w:tcMar>
              <w:top w:w="0" w:type="dxa"/>
              <w:bottom w:w="0" w:type="dxa"/>
            </w:tcMar>
            <w:vAlign w:val="center"/>
          </w:tcPr>
          <w:p w14:paraId="77DF85CD" w14:textId="77777777" w:rsidR="001E5B90" w:rsidRDefault="00000000">
            <w:pPr>
              <w:keepNext/>
              <w:keepLines/>
              <w:spacing w:after="0" w:line="240" w:lineRule="auto"/>
              <w:jc w:val="right"/>
            </w:pPr>
            <w:r>
              <w:rPr>
                <w:sz w:val="18"/>
              </w:rPr>
              <w:t>1.598,39</w:t>
            </w:r>
          </w:p>
        </w:tc>
        <w:tc>
          <w:tcPr>
            <w:tcW w:w="1860" w:type="dxa"/>
            <w:tcMar>
              <w:top w:w="0" w:type="dxa"/>
              <w:bottom w:w="0" w:type="dxa"/>
            </w:tcMar>
            <w:vAlign w:val="center"/>
          </w:tcPr>
          <w:p w14:paraId="551D027B" w14:textId="77777777" w:rsidR="001E5B90" w:rsidRDefault="00000000">
            <w:pPr>
              <w:keepNext/>
              <w:keepLines/>
              <w:spacing w:after="0" w:line="240" w:lineRule="auto"/>
              <w:jc w:val="right"/>
            </w:pPr>
            <w:r>
              <w:rPr>
                <w:sz w:val="18"/>
              </w:rPr>
              <w:t>129,08</w:t>
            </w:r>
          </w:p>
        </w:tc>
        <w:tc>
          <w:tcPr>
            <w:tcW w:w="700" w:type="dxa"/>
            <w:tcMar>
              <w:top w:w="0" w:type="dxa"/>
              <w:bottom w:w="0" w:type="dxa"/>
            </w:tcMar>
            <w:vAlign w:val="center"/>
          </w:tcPr>
          <w:p w14:paraId="54F51002" w14:textId="77777777" w:rsidR="001E5B90" w:rsidRDefault="00000000">
            <w:pPr>
              <w:keepNext/>
              <w:keepLines/>
              <w:spacing w:after="0" w:line="240" w:lineRule="auto"/>
              <w:jc w:val="right"/>
            </w:pPr>
            <w:r>
              <w:rPr>
                <w:sz w:val="18"/>
              </w:rPr>
              <w:t>8,1</w:t>
            </w:r>
          </w:p>
        </w:tc>
      </w:tr>
    </w:tbl>
    <w:p w14:paraId="768CEA67" w14:textId="77777777" w:rsidR="001E5B90" w:rsidRDefault="001E5B90">
      <w:pPr>
        <w:spacing w:after="0"/>
      </w:pPr>
    </w:p>
    <w:p w14:paraId="17095CB8" w14:textId="77777777" w:rsidR="001E5B90" w:rsidRDefault="00000000">
      <w:pPr>
        <w:jc w:val="both"/>
      </w:pPr>
      <w:r>
        <w:t>Zbog poslova selidbe, djelatnici od siječnja do lipnja nisu sudjelovali na seminarima i edukacijama stoga Službena putovanja (3211) imaju smanjenje od 91,9%.</w:t>
      </w:r>
    </w:p>
    <w:p w14:paraId="5D36B684" w14:textId="77777777" w:rsidR="001E5B90" w:rsidRDefault="001E5B90"/>
    <w:p w14:paraId="1704BE39" w14:textId="77777777" w:rsidR="001E5B90" w:rsidRDefault="00000000">
      <w:pPr>
        <w:keepNext/>
        <w:spacing w:line="240" w:lineRule="auto"/>
        <w:jc w:val="center"/>
      </w:pPr>
      <w:r>
        <w:rPr>
          <w:sz w:val="28"/>
        </w:rPr>
        <w:lastRenderedPageBreak/>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7806AED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024323"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D6528E"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29FE4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0DE5C1"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33FAC7"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2859B9" w14:textId="77777777" w:rsidR="001E5B90" w:rsidRDefault="00000000">
            <w:pPr>
              <w:keepNext/>
              <w:keepLines/>
              <w:spacing w:after="0" w:line="240" w:lineRule="auto"/>
              <w:jc w:val="center"/>
            </w:pPr>
            <w:r>
              <w:rPr>
                <w:b/>
                <w:sz w:val="18"/>
              </w:rPr>
              <w:t>Indeks (%)</w:t>
            </w:r>
          </w:p>
        </w:tc>
      </w:tr>
      <w:tr w:rsidR="001E5B90" w14:paraId="56CAC8F8" w14:textId="77777777">
        <w:tblPrEx>
          <w:tblCellMar>
            <w:top w:w="0" w:type="dxa"/>
            <w:bottom w:w="0" w:type="dxa"/>
          </w:tblCellMar>
        </w:tblPrEx>
        <w:trPr>
          <w:cantSplit/>
          <w:trHeight w:val="560"/>
        </w:trPr>
        <w:tc>
          <w:tcPr>
            <w:tcW w:w="700" w:type="dxa"/>
            <w:tcMar>
              <w:top w:w="0" w:type="dxa"/>
              <w:bottom w:w="0" w:type="dxa"/>
            </w:tcMar>
            <w:vAlign w:val="center"/>
          </w:tcPr>
          <w:p w14:paraId="336FA8B5" w14:textId="77777777" w:rsidR="001E5B90" w:rsidRDefault="00000000">
            <w:pPr>
              <w:keepNext/>
              <w:keepLines/>
              <w:spacing w:after="0" w:line="240" w:lineRule="auto"/>
            </w:pPr>
            <w:r>
              <w:rPr>
                <w:sz w:val="18"/>
              </w:rPr>
              <w:t>3212</w:t>
            </w:r>
          </w:p>
        </w:tc>
        <w:tc>
          <w:tcPr>
            <w:tcW w:w="3180" w:type="dxa"/>
            <w:tcMar>
              <w:top w:w="0" w:type="dxa"/>
              <w:bottom w:w="0" w:type="dxa"/>
            </w:tcMar>
            <w:vAlign w:val="center"/>
          </w:tcPr>
          <w:p w14:paraId="5DA7FFCB" w14:textId="77777777" w:rsidR="001E5B90"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110CF8FF" w14:textId="77777777" w:rsidR="001E5B90" w:rsidRDefault="00000000">
            <w:pPr>
              <w:keepNext/>
              <w:keepLines/>
              <w:spacing w:after="0" w:line="240" w:lineRule="auto"/>
            </w:pPr>
            <w:r>
              <w:rPr>
                <w:sz w:val="18"/>
              </w:rPr>
              <w:t>3212</w:t>
            </w:r>
          </w:p>
        </w:tc>
        <w:tc>
          <w:tcPr>
            <w:tcW w:w="1860" w:type="dxa"/>
            <w:tcMar>
              <w:top w:w="0" w:type="dxa"/>
              <w:bottom w:w="0" w:type="dxa"/>
            </w:tcMar>
            <w:vAlign w:val="center"/>
          </w:tcPr>
          <w:p w14:paraId="39B917D8" w14:textId="77777777" w:rsidR="001E5B90" w:rsidRDefault="00000000">
            <w:pPr>
              <w:keepNext/>
              <w:keepLines/>
              <w:spacing w:after="0" w:line="240" w:lineRule="auto"/>
              <w:jc w:val="right"/>
            </w:pPr>
            <w:r>
              <w:rPr>
                <w:sz w:val="18"/>
              </w:rPr>
              <w:t>5.938,42</w:t>
            </w:r>
          </w:p>
        </w:tc>
        <w:tc>
          <w:tcPr>
            <w:tcW w:w="1860" w:type="dxa"/>
            <w:tcMar>
              <w:top w:w="0" w:type="dxa"/>
              <w:bottom w:w="0" w:type="dxa"/>
            </w:tcMar>
            <w:vAlign w:val="center"/>
          </w:tcPr>
          <w:p w14:paraId="0CD47EB5" w14:textId="77777777" w:rsidR="001E5B90" w:rsidRDefault="00000000">
            <w:pPr>
              <w:keepNext/>
              <w:keepLines/>
              <w:spacing w:after="0" w:line="240" w:lineRule="auto"/>
              <w:jc w:val="right"/>
            </w:pPr>
            <w:r>
              <w:rPr>
                <w:sz w:val="18"/>
              </w:rPr>
              <w:t>5.189,63</w:t>
            </w:r>
          </w:p>
        </w:tc>
        <w:tc>
          <w:tcPr>
            <w:tcW w:w="700" w:type="dxa"/>
            <w:tcMar>
              <w:top w:w="0" w:type="dxa"/>
              <w:bottom w:w="0" w:type="dxa"/>
            </w:tcMar>
            <w:vAlign w:val="center"/>
          </w:tcPr>
          <w:p w14:paraId="4F0D92EF" w14:textId="77777777" w:rsidR="001E5B90" w:rsidRDefault="00000000">
            <w:pPr>
              <w:keepNext/>
              <w:keepLines/>
              <w:spacing w:after="0" w:line="240" w:lineRule="auto"/>
              <w:jc w:val="right"/>
            </w:pPr>
            <w:r>
              <w:rPr>
                <w:sz w:val="18"/>
              </w:rPr>
              <w:t>87,4</w:t>
            </w:r>
          </w:p>
        </w:tc>
      </w:tr>
    </w:tbl>
    <w:p w14:paraId="3C8CAC62" w14:textId="77777777" w:rsidR="001E5B90" w:rsidRDefault="001E5B90">
      <w:pPr>
        <w:spacing w:after="0"/>
      </w:pPr>
    </w:p>
    <w:p w14:paraId="7BBE00B7" w14:textId="77777777" w:rsidR="001E5B90" w:rsidRDefault="00000000">
      <w:pPr>
        <w:jc w:val="both"/>
      </w:pPr>
      <w:r>
        <w:t>Zbog većeg broja bolovanja, djelatnicima nije isplaćivana naknada za prijevoz. Došlo je do smanjenja od 12,60%.</w:t>
      </w:r>
    </w:p>
    <w:p w14:paraId="432E79DF" w14:textId="77777777" w:rsidR="001E5B90" w:rsidRDefault="001E5B90"/>
    <w:p w14:paraId="6906308F" w14:textId="77777777" w:rsidR="001E5B90"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5EB56F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81C1E8"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5F8A098"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35D3B8"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07EDEB"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3F336D"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A4BB62" w14:textId="77777777" w:rsidR="001E5B90" w:rsidRDefault="00000000">
            <w:pPr>
              <w:keepNext/>
              <w:keepLines/>
              <w:spacing w:after="0" w:line="240" w:lineRule="auto"/>
              <w:jc w:val="center"/>
            </w:pPr>
            <w:r>
              <w:rPr>
                <w:b/>
                <w:sz w:val="18"/>
              </w:rPr>
              <w:t>Indeks (%)</w:t>
            </w:r>
          </w:p>
        </w:tc>
      </w:tr>
      <w:tr w:rsidR="001E5B90" w14:paraId="45B4EE42" w14:textId="77777777">
        <w:tblPrEx>
          <w:tblCellMar>
            <w:top w:w="0" w:type="dxa"/>
            <w:bottom w:w="0" w:type="dxa"/>
          </w:tblCellMar>
        </w:tblPrEx>
        <w:trPr>
          <w:cantSplit/>
          <w:trHeight w:val="560"/>
        </w:trPr>
        <w:tc>
          <w:tcPr>
            <w:tcW w:w="700" w:type="dxa"/>
            <w:tcMar>
              <w:top w:w="0" w:type="dxa"/>
              <w:bottom w:w="0" w:type="dxa"/>
            </w:tcMar>
            <w:vAlign w:val="center"/>
          </w:tcPr>
          <w:p w14:paraId="718FC798" w14:textId="77777777" w:rsidR="001E5B90" w:rsidRDefault="00000000">
            <w:pPr>
              <w:keepNext/>
              <w:keepLines/>
              <w:spacing w:after="0" w:line="240" w:lineRule="auto"/>
            </w:pPr>
            <w:r>
              <w:rPr>
                <w:sz w:val="18"/>
              </w:rPr>
              <w:t>3213</w:t>
            </w:r>
          </w:p>
        </w:tc>
        <w:tc>
          <w:tcPr>
            <w:tcW w:w="3180" w:type="dxa"/>
            <w:tcMar>
              <w:top w:w="0" w:type="dxa"/>
              <w:bottom w:w="0" w:type="dxa"/>
            </w:tcMar>
            <w:vAlign w:val="center"/>
          </w:tcPr>
          <w:p w14:paraId="33E8F92C" w14:textId="77777777" w:rsidR="001E5B90"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0BABD6A4" w14:textId="77777777" w:rsidR="001E5B90" w:rsidRDefault="00000000">
            <w:pPr>
              <w:keepNext/>
              <w:keepLines/>
              <w:spacing w:after="0" w:line="240" w:lineRule="auto"/>
            </w:pPr>
            <w:r>
              <w:rPr>
                <w:sz w:val="18"/>
              </w:rPr>
              <w:t>3213</w:t>
            </w:r>
          </w:p>
        </w:tc>
        <w:tc>
          <w:tcPr>
            <w:tcW w:w="1860" w:type="dxa"/>
            <w:tcMar>
              <w:top w:w="0" w:type="dxa"/>
              <w:bottom w:w="0" w:type="dxa"/>
            </w:tcMar>
            <w:vAlign w:val="center"/>
          </w:tcPr>
          <w:p w14:paraId="5A561A42" w14:textId="77777777" w:rsidR="001E5B90" w:rsidRDefault="00000000">
            <w:pPr>
              <w:keepNext/>
              <w:keepLines/>
              <w:spacing w:after="0" w:line="240" w:lineRule="auto"/>
              <w:jc w:val="right"/>
            </w:pPr>
            <w:r>
              <w:rPr>
                <w:sz w:val="18"/>
              </w:rPr>
              <w:t>1.495,55</w:t>
            </w:r>
          </w:p>
        </w:tc>
        <w:tc>
          <w:tcPr>
            <w:tcW w:w="1860" w:type="dxa"/>
            <w:tcMar>
              <w:top w:w="0" w:type="dxa"/>
              <w:bottom w:w="0" w:type="dxa"/>
            </w:tcMar>
            <w:vAlign w:val="center"/>
          </w:tcPr>
          <w:p w14:paraId="343A3729" w14:textId="77777777" w:rsidR="001E5B90" w:rsidRDefault="00000000">
            <w:pPr>
              <w:keepNext/>
              <w:keepLines/>
              <w:spacing w:after="0" w:line="240" w:lineRule="auto"/>
              <w:jc w:val="right"/>
            </w:pPr>
            <w:r>
              <w:rPr>
                <w:sz w:val="18"/>
              </w:rPr>
              <w:t>2.662,24</w:t>
            </w:r>
          </w:p>
        </w:tc>
        <w:tc>
          <w:tcPr>
            <w:tcW w:w="700" w:type="dxa"/>
            <w:tcMar>
              <w:top w:w="0" w:type="dxa"/>
              <w:bottom w:w="0" w:type="dxa"/>
            </w:tcMar>
            <w:vAlign w:val="center"/>
          </w:tcPr>
          <w:p w14:paraId="3862E9ED" w14:textId="77777777" w:rsidR="001E5B90" w:rsidRDefault="00000000">
            <w:pPr>
              <w:keepNext/>
              <w:keepLines/>
              <w:spacing w:after="0" w:line="240" w:lineRule="auto"/>
              <w:jc w:val="right"/>
            </w:pPr>
            <w:r>
              <w:rPr>
                <w:sz w:val="18"/>
              </w:rPr>
              <w:t>178,0</w:t>
            </w:r>
          </w:p>
        </w:tc>
      </w:tr>
    </w:tbl>
    <w:p w14:paraId="4925268E" w14:textId="77777777" w:rsidR="001E5B90" w:rsidRDefault="001E5B90">
      <w:pPr>
        <w:spacing w:after="0"/>
      </w:pPr>
    </w:p>
    <w:p w14:paraId="3144E17D" w14:textId="77777777" w:rsidR="001E5B90" w:rsidRDefault="00000000">
      <w:pPr>
        <w:jc w:val="both"/>
      </w:pPr>
      <w:r>
        <w:t>Djelatnici zaposleni krajem 2024. i početkom 2025. godine imali su obvezu polaganja stručnih ispita u Hrvatskom državnom arhivu nakon godine dana rada te zbog toga Stručna usavršavanja zaposlenika (3213) imaju povećanje od 78,0% (2.662,24 eura) u odnosu na prošlu godinu.</w:t>
      </w:r>
    </w:p>
    <w:p w14:paraId="3A8B5253" w14:textId="77777777" w:rsidR="001E5B90" w:rsidRDefault="001E5B90"/>
    <w:p w14:paraId="0DE212CC" w14:textId="77777777" w:rsidR="001E5B90"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3DAC64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4F7CB04"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134270E"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CB0C51"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A45D2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96D0A6"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0CF5994" w14:textId="77777777" w:rsidR="001E5B90" w:rsidRDefault="00000000">
            <w:pPr>
              <w:keepNext/>
              <w:keepLines/>
              <w:spacing w:after="0" w:line="240" w:lineRule="auto"/>
              <w:jc w:val="center"/>
            </w:pPr>
            <w:r>
              <w:rPr>
                <w:b/>
                <w:sz w:val="18"/>
              </w:rPr>
              <w:t>Indeks (%)</w:t>
            </w:r>
          </w:p>
        </w:tc>
      </w:tr>
      <w:tr w:rsidR="001E5B90" w14:paraId="039867EC" w14:textId="77777777">
        <w:tblPrEx>
          <w:tblCellMar>
            <w:top w:w="0" w:type="dxa"/>
            <w:bottom w:w="0" w:type="dxa"/>
          </w:tblCellMar>
        </w:tblPrEx>
        <w:trPr>
          <w:cantSplit/>
          <w:trHeight w:val="560"/>
        </w:trPr>
        <w:tc>
          <w:tcPr>
            <w:tcW w:w="700" w:type="dxa"/>
            <w:tcMar>
              <w:top w:w="0" w:type="dxa"/>
              <w:bottom w:w="0" w:type="dxa"/>
            </w:tcMar>
            <w:vAlign w:val="center"/>
          </w:tcPr>
          <w:p w14:paraId="19974A67" w14:textId="77777777" w:rsidR="001E5B90" w:rsidRDefault="00000000">
            <w:pPr>
              <w:keepNext/>
              <w:keepLines/>
              <w:spacing w:after="0" w:line="240" w:lineRule="auto"/>
            </w:pPr>
            <w:r>
              <w:rPr>
                <w:sz w:val="18"/>
              </w:rPr>
              <w:t>3214</w:t>
            </w:r>
          </w:p>
        </w:tc>
        <w:tc>
          <w:tcPr>
            <w:tcW w:w="3180" w:type="dxa"/>
            <w:tcMar>
              <w:top w:w="0" w:type="dxa"/>
              <w:bottom w:w="0" w:type="dxa"/>
            </w:tcMar>
            <w:vAlign w:val="center"/>
          </w:tcPr>
          <w:p w14:paraId="5C0E2017" w14:textId="77777777" w:rsidR="001E5B90" w:rsidRDefault="00000000">
            <w:pPr>
              <w:keepNext/>
              <w:keepLines/>
              <w:spacing w:after="0" w:line="240" w:lineRule="auto"/>
            </w:pPr>
            <w:r>
              <w:rPr>
                <w:sz w:val="18"/>
              </w:rPr>
              <w:t>Ostale naknade troškova zaposlenima</w:t>
            </w:r>
          </w:p>
        </w:tc>
        <w:tc>
          <w:tcPr>
            <w:tcW w:w="700" w:type="dxa"/>
            <w:tcMar>
              <w:top w:w="0" w:type="dxa"/>
              <w:bottom w:w="0" w:type="dxa"/>
            </w:tcMar>
            <w:vAlign w:val="center"/>
          </w:tcPr>
          <w:p w14:paraId="24F207EC" w14:textId="77777777" w:rsidR="001E5B90" w:rsidRDefault="00000000">
            <w:pPr>
              <w:keepNext/>
              <w:keepLines/>
              <w:spacing w:after="0" w:line="240" w:lineRule="auto"/>
            </w:pPr>
            <w:r>
              <w:rPr>
                <w:sz w:val="18"/>
              </w:rPr>
              <w:t>3214</w:t>
            </w:r>
          </w:p>
        </w:tc>
        <w:tc>
          <w:tcPr>
            <w:tcW w:w="1860" w:type="dxa"/>
            <w:tcMar>
              <w:top w:w="0" w:type="dxa"/>
              <w:bottom w:w="0" w:type="dxa"/>
            </w:tcMar>
            <w:vAlign w:val="center"/>
          </w:tcPr>
          <w:p w14:paraId="74269BFC" w14:textId="77777777" w:rsidR="001E5B90" w:rsidRDefault="00000000">
            <w:pPr>
              <w:keepNext/>
              <w:keepLines/>
              <w:spacing w:after="0" w:line="240" w:lineRule="auto"/>
              <w:jc w:val="right"/>
            </w:pPr>
            <w:r>
              <w:rPr>
                <w:sz w:val="18"/>
              </w:rPr>
              <w:t>397,50</w:t>
            </w:r>
          </w:p>
        </w:tc>
        <w:tc>
          <w:tcPr>
            <w:tcW w:w="1860" w:type="dxa"/>
            <w:tcMar>
              <w:top w:w="0" w:type="dxa"/>
              <w:bottom w:w="0" w:type="dxa"/>
            </w:tcMar>
            <w:vAlign w:val="center"/>
          </w:tcPr>
          <w:p w14:paraId="083AF5AE" w14:textId="77777777" w:rsidR="001E5B90" w:rsidRDefault="00000000">
            <w:pPr>
              <w:keepNext/>
              <w:keepLines/>
              <w:spacing w:after="0" w:line="240" w:lineRule="auto"/>
              <w:jc w:val="right"/>
            </w:pPr>
            <w:r>
              <w:rPr>
                <w:sz w:val="18"/>
              </w:rPr>
              <w:t>54,00</w:t>
            </w:r>
          </w:p>
        </w:tc>
        <w:tc>
          <w:tcPr>
            <w:tcW w:w="700" w:type="dxa"/>
            <w:tcMar>
              <w:top w:w="0" w:type="dxa"/>
              <w:bottom w:w="0" w:type="dxa"/>
            </w:tcMar>
            <w:vAlign w:val="center"/>
          </w:tcPr>
          <w:p w14:paraId="58EFD3AD" w14:textId="77777777" w:rsidR="001E5B90" w:rsidRDefault="00000000">
            <w:pPr>
              <w:keepNext/>
              <w:keepLines/>
              <w:spacing w:after="0" w:line="240" w:lineRule="auto"/>
              <w:jc w:val="right"/>
            </w:pPr>
            <w:r>
              <w:rPr>
                <w:sz w:val="18"/>
              </w:rPr>
              <w:t>13,6</w:t>
            </w:r>
          </w:p>
        </w:tc>
      </w:tr>
    </w:tbl>
    <w:p w14:paraId="08D77492" w14:textId="77777777" w:rsidR="001E5B90" w:rsidRDefault="001E5B90">
      <w:pPr>
        <w:spacing w:after="0"/>
      </w:pPr>
    </w:p>
    <w:p w14:paraId="4C9FC27B" w14:textId="77777777" w:rsidR="001E5B90" w:rsidRDefault="00000000">
      <w:pPr>
        <w:jc w:val="both"/>
      </w:pPr>
      <w:r>
        <w:t>Kako djelatnici od siječnja do lipnja nisu sudjelovali na seminarima i edukacijama, Ostale naknade troškova zaposlenima (3214) manja su za 86,4% i iznose 54,00 eura.</w:t>
      </w:r>
    </w:p>
    <w:p w14:paraId="27F4C06D" w14:textId="77777777" w:rsidR="001E5B90" w:rsidRDefault="001E5B90"/>
    <w:p w14:paraId="7386E3F8" w14:textId="77777777" w:rsidR="001E5B90"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0BED4B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E4A126"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606F29E"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9659A3"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F98B92"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6C3335"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F569EC" w14:textId="77777777" w:rsidR="001E5B90" w:rsidRDefault="00000000">
            <w:pPr>
              <w:keepNext/>
              <w:keepLines/>
              <w:spacing w:after="0" w:line="240" w:lineRule="auto"/>
              <w:jc w:val="center"/>
            </w:pPr>
            <w:r>
              <w:rPr>
                <w:b/>
                <w:sz w:val="18"/>
              </w:rPr>
              <w:t>Indeks (%)</w:t>
            </w:r>
          </w:p>
        </w:tc>
      </w:tr>
      <w:tr w:rsidR="001E5B90" w14:paraId="2D55193B" w14:textId="77777777">
        <w:tblPrEx>
          <w:tblCellMar>
            <w:top w:w="0" w:type="dxa"/>
            <w:bottom w:w="0" w:type="dxa"/>
          </w:tblCellMar>
        </w:tblPrEx>
        <w:trPr>
          <w:cantSplit/>
          <w:trHeight w:val="560"/>
        </w:trPr>
        <w:tc>
          <w:tcPr>
            <w:tcW w:w="700" w:type="dxa"/>
            <w:tcMar>
              <w:top w:w="0" w:type="dxa"/>
              <w:bottom w:w="0" w:type="dxa"/>
            </w:tcMar>
            <w:vAlign w:val="center"/>
          </w:tcPr>
          <w:p w14:paraId="296D42F3" w14:textId="77777777" w:rsidR="001E5B90" w:rsidRDefault="00000000">
            <w:pPr>
              <w:keepNext/>
              <w:keepLines/>
              <w:spacing w:after="0" w:line="240" w:lineRule="auto"/>
            </w:pPr>
            <w:r>
              <w:rPr>
                <w:sz w:val="18"/>
              </w:rPr>
              <w:t>322</w:t>
            </w:r>
          </w:p>
        </w:tc>
        <w:tc>
          <w:tcPr>
            <w:tcW w:w="3180" w:type="dxa"/>
            <w:tcMar>
              <w:top w:w="0" w:type="dxa"/>
              <w:bottom w:w="0" w:type="dxa"/>
            </w:tcMar>
            <w:vAlign w:val="center"/>
          </w:tcPr>
          <w:p w14:paraId="5FAE368C" w14:textId="77777777" w:rsidR="001E5B90"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396F83A2" w14:textId="77777777" w:rsidR="001E5B90" w:rsidRDefault="00000000">
            <w:pPr>
              <w:keepNext/>
              <w:keepLines/>
              <w:spacing w:after="0" w:line="240" w:lineRule="auto"/>
            </w:pPr>
            <w:r>
              <w:rPr>
                <w:sz w:val="18"/>
              </w:rPr>
              <w:t>322</w:t>
            </w:r>
          </w:p>
        </w:tc>
        <w:tc>
          <w:tcPr>
            <w:tcW w:w="1860" w:type="dxa"/>
            <w:tcMar>
              <w:top w:w="0" w:type="dxa"/>
              <w:bottom w:w="0" w:type="dxa"/>
            </w:tcMar>
            <w:vAlign w:val="center"/>
          </w:tcPr>
          <w:p w14:paraId="0619B17A" w14:textId="77777777" w:rsidR="001E5B90" w:rsidRDefault="00000000">
            <w:pPr>
              <w:keepNext/>
              <w:keepLines/>
              <w:spacing w:after="0" w:line="240" w:lineRule="auto"/>
              <w:jc w:val="right"/>
            </w:pPr>
            <w:r>
              <w:rPr>
                <w:sz w:val="18"/>
              </w:rPr>
              <w:t>20.097,97</w:t>
            </w:r>
          </w:p>
        </w:tc>
        <w:tc>
          <w:tcPr>
            <w:tcW w:w="1860" w:type="dxa"/>
            <w:tcMar>
              <w:top w:w="0" w:type="dxa"/>
              <w:bottom w:w="0" w:type="dxa"/>
            </w:tcMar>
            <w:vAlign w:val="center"/>
          </w:tcPr>
          <w:p w14:paraId="22BA3DB5" w14:textId="77777777" w:rsidR="001E5B90" w:rsidRDefault="00000000">
            <w:pPr>
              <w:keepNext/>
              <w:keepLines/>
              <w:spacing w:after="0" w:line="240" w:lineRule="auto"/>
              <w:jc w:val="right"/>
            </w:pPr>
            <w:r>
              <w:rPr>
                <w:sz w:val="18"/>
              </w:rPr>
              <w:t>35.048,09</w:t>
            </w:r>
          </w:p>
        </w:tc>
        <w:tc>
          <w:tcPr>
            <w:tcW w:w="700" w:type="dxa"/>
            <w:tcMar>
              <w:top w:w="0" w:type="dxa"/>
              <w:bottom w:w="0" w:type="dxa"/>
            </w:tcMar>
            <w:vAlign w:val="center"/>
          </w:tcPr>
          <w:p w14:paraId="5DDE1EEC" w14:textId="77777777" w:rsidR="001E5B90" w:rsidRDefault="00000000">
            <w:pPr>
              <w:keepNext/>
              <w:keepLines/>
              <w:spacing w:after="0" w:line="240" w:lineRule="auto"/>
              <w:jc w:val="right"/>
            </w:pPr>
            <w:r>
              <w:rPr>
                <w:sz w:val="18"/>
              </w:rPr>
              <w:t>174,4</w:t>
            </w:r>
          </w:p>
        </w:tc>
      </w:tr>
    </w:tbl>
    <w:p w14:paraId="34B5A993" w14:textId="77777777" w:rsidR="001E5B90" w:rsidRDefault="001E5B90">
      <w:pPr>
        <w:spacing w:after="0"/>
      </w:pPr>
    </w:p>
    <w:p w14:paraId="38374EA2" w14:textId="77777777" w:rsidR="001E5B90" w:rsidRDefault="00000000">
      <w:pPr>
        <w:jc w:val="both"/>
      </w:pPr>
      <w:r>
        <w:t xml:space="preserve">Povećanje od 74,4% imaju Rashodi za materijal i energiju (322). Zbog troškova oko selidbe, za 138,6% povećani su Uredski materijal i ostali materijalni rashodi (3221), za 67,9% povećan je Materijal i dijelovi za tekuće i investicijsko održavanje (3224), a za 575,5% povećana je Službena, radna i zaštitna odjeća i obuća (3227) u odnosu na ostvareno u </w:t>
      </w:r>
      <w:r>
        <w:lastRenderedPageBreak/>
        <w:t>izvještajnom razdoblju prethodne godine. Također, povećana je Energija (3223) za 58,5% zbog istovremenog plaćanja troška električne energije i grijanja za dva prostora: zgradu Državnog arhiva i novog prostora MV Trenda u koji smo se preselili.</w:t>
      </w:r>
    </w:p>
    <w:p w14:paraId="3CD07BB6" w14:textId="77777777" w:rsidR="001E5B90" w:rsidRDefault="001E5B90"/>
    <w:p w14:paraId="2526CD4F" w14:textId="77777777" w:rsidR="001E5B90"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2423E63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C9F2185"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FD5D2A4"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FEC9ED"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95559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01B9E1"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44CAC7" w14:textId="77777777" w:rsidR="001E5B90" w:rsidRDefault="00000000">
            <w:pPr>
              <w:keepNext/>
              <w:keepLines/>
              <w:spacing w:after="0" w:line="240" w:lineRule="auto"/>
              <w:jc w:val="center"/>
            </w:pPr>
            <w:r>
              <w:rPr>
                <w:b/>
                <w:sz w:val="18"/>
              </w:rPr>
              <w:t>Indeks (%)</w:t>
            </w:r>
          </w:p>
        </w:tc>
      </w:tr>
      <w:tr w:rsidR="001E5B90" w14:paraId="05D9A8DE" w14:textId="77777777">
        <w:tblPrEx>
          <w:tblCellMar>
            <w:top w:w="0" w:type="dxa"/>
            <w:bottom w:w="0" w:type="dxa"/>
          </w:tblCellMar>
        </w:tblPrEx>
        <w:trPr>
          <w:cantSplit/>
          <w:trHeight w:val="560"/>
        </w:trPr>
        <w:tc>
          <w:tcPr>
            <w:tcW w:w="700" w:type="dxa"/>
            <w:tcMar>
              <w:top w:w="0" w:type="dxa"/>
              <w:bottom w:w="0" w:type="dxa"/>
            </w:tcMar>
            <w:vAlign w:val="center"/>
          </w:tcPr>
          <w:p w14:paraId="1042E4F6" w14:textId="77777777" w:rsidR="001E5B90" w:rsidRDefault="00000000">
            <w:pPr>
              <w:keepNext/>
              <w:keepLines/>
              <w:spacing w:after="0" w:line="240" w:lineRule="auto"/>
            </w:pPr>
            <w:r>
              <w:rPr>
                <w:sz w:val="18"/>
              </w:rPr>
              <w:t>3225</w:t>
            </w:r>
          </w:p>
        </w:tc>
        <w:tc>
          <w:tcPr>
            <w:tcW w:w="3180" w:type="dxa"/>
            <w:tcMar>
              <w:top w:w="0" w:type="dxa"/>
              <w:bottom w:w="0" w:type="dxa"/>
            </w:tcMar>
            <w:vAlign w:val="center"/>
          </w:tcPr>
          <w:p w14:paraId="71565ED9" w14:textId="77777777" w:rsidR="001E5B90" w:rsidRDefault="00000000">
            <w:pPr>
              <w:keepNext/>
              <w:keepLines/>
              <w:spacing w:after="0" w:line="240" w:lineRule="auto"/>
            </w:pPr>
            <w:r>
              <w:rPr>
                <w:sz w:val="18"/>
              </w:rPr>
              <w:t>Sitni inventar i autogume</w:t>
            </w:r>
          </w:p>
        </w:tc>
        <w:tc>
          <w:tcPr>
            <w:tcW w:w="700" w:type="dxa"/>
            <w:tcMar>
              <w:top w:w="0" w:type="dxa"/>
              <w:bottom w:w="0" w:type="dxa"/>
            </w:tcMar>
            <w:vAlign w:val="center"/>
          </w:tcPr>
          <w:p w14:paraId="19818E7D" w14:textId="77777777" w:rsidR="001E5B90" w:rsidRDefault="00000000">
            <w:pPr>
              <w:keepNext/>
              <w:keepLines/>
              <w:spacing w:after="0" w:line="240" w:lineRule="auto"/>
            </w:pPr>
            <w:r>
              <w:rPr>
                <w:sz w:val="18"/>
              </w:rPr>
              <w:t>3225</w:t>
            </w:r>
          </w:p>
        </w:tc>
        <w:tc>
          <w:tcPr>
            <w:tcW w:w="1860" w:type="dxa"/>
            <w:tcMar>
              <w:top w:w="0" w:type="dxa"/>
              <w:bottom w:w="0" w:type="dxa"/>
            </w:tcMar>
            <w:vAlign w:val="center"/>
          </w:tcPr>
          <w:p w14:paraId="1A441B5E" w14:textId="77777777" w:rsidR="001E5B90" w:rsidRDefault="00000000">
            <w:pPr>
              <w:keepNext/>
              <w:keepLines/>
              <w:spacing w:after="0" w:line="240" w:lineRule="auto"/>
              <w:jc w:val="right"/>
            </w:pPr>
            <w:r>
              <w:rPr>
                <w:sz w:val="18"/>
              </w:rPr>
              <w:t>327,65</w:t>
            </w:r>
          </w:p>
        </w:tc>
        <w:tc>
          <w:tcPr>
            <w:tcW w:w="1860" w:type="dxa"/>
            <w:tcMar>
              <w:top w:w="0" w:type="dxa"/>
              <w:bottom w:w="0" w:type="dxa"/>
            </w:tcMar>
            <w:vAlign w:val="center"/>
          </w:tcPr>
          <w:p w14:paraId="41DAA357" w14:textId="77777777" w:rsidR="001E5B90" w:rsidRDefault="00000000">
            <w:pPr>
              <w:keepNext/>
              <w:keepLines/>
              <w:spacing w:after="0" w:line="240" w:lineRule="auto"/>
              <w:jc w:val="right"/>
            </w:pPr>
            <w:r>
              <w:rPr>
                <w:sz w:val="18"/>
              </w:rPr>
              <w:t>11,99</w:t>
            </w:r>
          </w:p>
        </w:tc>
        <w:tc>
          <w:tcPr>
            <w:tcW w:w="700" w:type="dxa"/>
            <w:tcMar>
              <w:top w:w="0" w:type="dxa"/>
              <w:bottom w:w="0" w:type="dxa"/>
            </w:tcMar>
            <w:vAlign w:val="center"/>
          </w:tcPr>
          <w:p w14:paraId="7BB9114D" w14:textId="77777777" w:rsidR="001E5B90" w:rsidRDefault="00000000">
            <w:pPr>
              <w:keepNext/>
              <w:keepLines/>
              <w:spacing w:after="0" w:line="240" w:lineRule="auto"/>
              <w:jc w:val="right"/>
            </w:pPr>
            <w:r>
              <w:rPr>
                <w:sz w:val="18"/>
              </w:rPr>
              <w:t>3,7</w:t>
            </w:r>
          </w:p>
        </w:tc>
      </w:tr>
    </w:tbl>
    <w:p w14:paraId="0A3003B9" w14:textId="77777777" w:rsidR="001E5B90" w:rsidRDefault="001E5B90">
      <w:pPr>
        <w:spacing w:after="0"/>
      </w:pPr>
    </w:p>
    <w:p w14:paraId="6F0B9716" w14:textId="77777777" w:rsidR="001E5B90" w:rsidRDefault="00000000">
      <w:pPr>
        <w:jc w:val="both"/>
      </w:pPr>
      <w:r>
        <w:t>Sitan inventar i autogume iznose 11,99 eura i imaju smanjenje od 96,3%. Novi sitni inventar nije nabavljan zbog selidbe.</w:t>
      </w:r>
    </w:p>
    <w:p w14:paraId="2AB020C1" w14:textId="77777777" w:rsidR="001E5B90" w:rsidRDefault="001E5B90"/>
    <w:p w14:paraId="41E54608" w14:textId="77777777" w:rsidR="001E5B90"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3222152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BC8A69"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3168808"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6D62FD"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7B53B5"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B4731C1"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4C7B47" w14:textId="77777777" w:rsidR="001E5B90" w:rsidRDefault="00000000">
            <w:pPr>
              <w:keepNext/>
              <w:keepLines/>
              <w:spacing w:after="0" w:line="240" w:lineRule="auto"/>
              <w:jc w:val="center"/>
            </w:pPr>
            <w:r>
              <w:rPr>
                <w:b/>
                <w:sz w:val="18"/>
              </w:rPr>
              <w:t>Indeks (%)</w:t>
            </w:r>
          </w:p>
        </w:tc>
      </w:tr>
      <w:tr w:rsidR="001E5B90" w14:paraId="7F5967C3" w14:textId="77777777">
        <w:tblPrEx>
          <w:tblCellMar>
            <w:top w:w="0" w:type="dxa"/>
            <w:bottom w:w="0" w:type="dxa"/>
          </w:tblCellMar>
        </w:tblPrEx>
        <w:trPr>
          <w:cantSplit/>
          <w:trHeight w:val="560"/>
        </w:trPr>
        <w:tc>
          <w:tcPr>
            <w:tcW w:w="700" w:type="dxa"/>
            <w:tcMar>
              <w:top w:w="0" w:type="dxa"/>
              <w:bottom w:w="0" w:type="dxa"/>
            </w:tcMar>
            <w:vAlign w:val="center"/>
          </w:tcPr>
          <w:p w14:paraId="60935D00" w14:textId="77777777" w:rsidR="001E5B90" w:rsidRDefault="00000000">
            <w:pPr>
              <w:keepNext/>
              <w:keepLines/>
              <w:spacing w:after="0" w:line="240" w:lineRule="auto"/>
            </w:pPr>
            <w:r>
              <w:rPr>
                <w:sz w:val="18"/>
              </w:rPr>
              <w:t>3232</w:t>
            </w:r>
          </w:p>
        </w:tc>
        <w:tc>
          <w:tcPr>
            <w:tcW w:w="3180" w:type="dxa"/>
            <w:tcMar>
              <w:top w:w="0" w:type="dxa"/>
              <w:bottom w:w="0" w:type="dxa"/>
            </w:tcMar>
            <w:vAlign w:val="center"/>
          </w:tcPr>
          <w:p w14:paraId="1063BA4B" w14:textId="77777777" w:rsidR="001E5B90"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5CEE9B4C" w14:textId="77777777" w:rsidR="001E5B90" w:rsidRDefault="00000000">
            <w:pPr>
              <w:keepNext/>
              <w:keepLines/>
              <w:spacing w:after="0" w:line="240" w:lineRule="auto"/>
            </w:pPr>
            <w:r>
              <w:rPr>
                <w:sz w:val="18"/>
              </w:rPr>
              <w:t>3232</w:t>
            </w:r>
          </w:p>
        </w:tc>
        <w:tc>
          <w:tcPr>
            <w:tcW w:w="1860" w:type="dxa"/>
            <w:tcMar>
              <w:top w:w="0" w:type="dxa"/>
              <w:bottom w:w="0" w:type="dxa"/>
            </w:tcMar>
            <w:vAlign w:val="center"/>
          </w:tcPr>
          <w:p w14:paraId="48C89A76" w14:textId="77777777" w:rsidR="001E5B90" w:rsidRDefault="00000000">
            <w:pPr>
              <w:keepNext/>
              <w:keepLines/>
              <w:spacing w:after="0" w:line="240" w:lineRule="auto"/>
              <w:jc w:val="right"/>
            </w:pPr>
            <w:r>
              <w:rPr>
                <w:sz w:val="18"/>
              </w:rPr>
              <w:t>2.493,97</w:t>
            </w:r>
          </w:p>
        </w:tc>
        <w:tc>
          <w:tcPr>
            <w:tcW w:w="1860" w:type="dxa"/>
            <w:tcMar>
              <w:top w:w="0" w:type="dxa"/>
              <w:bottom w:w="0" w:type="dxa"/>
            </w:tcMar>
            <w:vAlign w:val="center"/>
          </w:tcPr>
          <w:p w14:paraId="52DA7144" w14:textId="77777777" w:rsidR="001E5B90" w:rsidRDefault="00000000">
            <w:pPr>
              <w:keepNext/>
              <w:keepLines/>
              <w:spacing w:after="0" w:line="240" w:lineRule="auto"/>
              <w:jc w:val="right"/>
            </w:pPr>
            <w:r>
              <w:rPr>
                <w:sz w:val="18"/>
              </w:rPr>
              <w:t>3.736,38</w:t>
            </w:r>
          </w:p>
        </w:tc>
        <w:tc>
          <w:tcPr>
            <w:tcW w:w="700" w:type="dxa"/>
            <w:tcMar>
              <w:top w:w="0" w:type="dxa"/>
              <w:bottom w:w="0" w:type="dxa"/>
            </w:tcMar>
            <w:vAlign w:val="center"/>
          </w:tcPr>
          <w:p w14:paraId="213813B9" w14:textId="77777777" w:rsidR="001E5B90" w:rsidRDefault="00000000">
            <w:pPr>
              <w:keepNext/>
              <w:keepLines/>
              <w:spacing w:after="0" w:line="240" w:lineRule="auto"/>
              <w:jc w:val="right"/>
            </w:pPr>
            <w:r>
              <w:rPr>
                <w:sz w:val="18"/>
              </w:rPr>
              <w:t>149,8</w:t>
            </w:r>
          </w:p>
        </w:tc>
      </w:tr>
    </w:tbl>
    <w:p w14:paraId="23EE8F97" w14:textId="77777777" w:rsidR="001E5B90" w:rsidRDefault="001E5B90">
      <w:pPr>
        <w:spacing w:after="0"/>
      </w:pPr>
    </w:p>
    <w:p w14:paraId="12074F20" w14:textId="77777777" w:rsidR="001E5B90" w:rsidRDefault="00000000">
      <w:pPr>
        <w:jc w:val="both"/>
      </w:pPr>
      <w:r>
        <w:t>Usluge tekućeg i investicijskog održavanje (3232) iznose 3.736,38 eura. Imaju povećanju od 49,8%, a zbog godišnjeg i izvanrednog servisa sustava protuprovale, videonadzora i vatrodojave.</w:t>
      </w:r>
    </w:p>
    <w:p w14:paraId="3D734C1A" w14:textId="77777777" w:rsidR="001E5B90" w:rsidRDefault="001E5B90"/>
    <w:p w14:paraId="0B3B543F" w14:textId="77777777" w:rsidR="001E5B90"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635989F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1B9D58"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4703C79"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CC990A"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17FF7C"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B0EC46"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65040E" w14:textId="77777777" w:rsidR="001E5B90" w:rsidRDefault="00000000">
            <w:pPr>
              <w:keepNext/>
              <w:keepLines/>
              <w:spacing w:after="0" w:line="240" w:lineRule="auto"/>
              <w:jc w:val="center"/>
            </w:pPr>
            <w:r>
              <w:rPr>
                <w:b/>
                <w:sz w:val="18"/>
              </w:rPr>
              <w:t>Indeks (%)</w:t>
            </w:r>
          </w:p>
        </w:tc>
      </w:tr>
      <w:tr w:rsidR="001E5B90" w14:paraId="41D1B93B" w14:textId="77777777">
        <w:tblPrEx>
          <w:tblCellMar>
            <w:top w:w="0" w:type="dxa"/>
            <w:bottom w:w="0" w:type="dxa"/>
          </w:tblCellMar>
        </w:tblPrEx>
        <w:trPr>
          <w:cantSplit/>
          <w:trHeight w:val="560"/>
        </w:trPr>
        <w:tc>
          <w:tcPr>
            <w:tcW w:w="700" w:type="dxa"/>
            <w:tcMar>
              <w:top w:w="0" w:type="dxa"/>
              <w:bottom w:w="0" w:type="dxa"/>
            </w:tcMar>
            <w:vAlign w:val="center"/>
          </w:tcPr>
          <w:p w14:paraId="7D0FA73E" w14:textId="77777777" w:rsidR="001E5B90" w:rsidRDefault="00000000">
            <w:pPr>
              <w:keepNext/>
              <w:keepLines/>
              <w:spacing w:after="0" w:line="240" w:lineRule="auto"/>
            </w:pPr>
            <w:r>
              <w:rPr>
                <w:sz w:val="18"/>
              </w:rPr>
              <w:t>3233</w:t>
            </w:r>
          </w:p>
        </w:tc>
        <w:tc>
          <w:tcPr>
            <w:tcW w:w="3180" w:type="dxa"/>
            <w:tcMar>
              <w:top w:w="0" w:type="dxa"/>
              <w:bottom w:w="0" w:type="dxa"/>
            </w:tcMar>
            <w:vAlign w:val="center"/>
          </w:tcPr>
          <w:p w14:paraId="5C8FEAC9" w14:textId="77777777" w:rsidR="001E5B90"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182F0534" w14:textId="77777777" w:rsidR="001E5B90" w:rsidRDefault="00000000">
            <w:pPr>
              <w:keepNext/>
              <w:keepLines/>
              <w:spacing w:after="0" w:line="240" w:lineRule="auto"/>
            </w:pPr>
            <w:r>
              <w:rPr>
                <w:sz w:val="18"/>
              </w:rPr>
              <w:t>3233</w:t>
            </w:r>
          </w:p>
        </w:tc>
        <w:tc>
          <w:tcPr>
            <w:tcW w:w="1860" w:type="dxa"/>
            <w:tcMar>
              <w:top w:w="0" w:type="dxa"/>
              <w:bottom w:w="0" w:type="dxa"/>
            </w:tcMar>
            <w:vAlign w:val="center"/>
          </w:tcPr>
          <w:p w14:paraId="5EE749BF" w14:textId="77777777" w:rsidR="001E5B90" w:rsidRDefault="00000000">
            <w:pPr>
              <w:keepNext/>
              <w:keepLines/>
              <w:spacing w:after="0" w:line="240" w:lineRule="auto"/>
              <w:jc w:val="right"/>
            </w:pPr>
            <w:r>
              <w:rPr>
                <w:sz w:val="18"/>
              </w:rPr>
              <w:t>497,70</w:t>
            </w:r>
          </w:p>
        </w:tc>
        <w:tc>
          <w:tcPr>
            <w:tcW w:w="1860" w:type="dxa"/>
            <w:tcMar>
              <w:top w:w="0" w:type="dxa"/>
              <w:bottom w:w="0" w:type="dxa"/>
            </w:tcMar>
            <w:vAlign w:val="center"/>
          </w:tcPr>
          <w:p w14:paraId="6A050484" w14:textId="77777777" w:rsidR="001E5B90" w:rsidRDefault="00000000">
            <w:pPr>
              <w:keepNext/>
              <w:keepLines/>
              <w:spacing w:after="0" w:line="240" w:lineRule="auto"/>
              <w:jc w:val="right"/>
            </w:pPr>
            <w:r>
              <w:rPr>
                <w:sz w:val="18"/>
              </w:rPr>
              <w:t>746,55</w:t>
            </w:r>
          </w:p>
        </w:tc>
        <w:tc>
          <w:tcPr>
            <w:tcW w:w="700" w:type="dxa"/>
            <w:tcMar>
              <w:top w:w="0" w:type="dxa"/>
              <w:bottom w:w="0" w:type="dxa"/>
            </w:tcMar>
            <w:vAlign w:val="center"/>
          </w:tcPr>
          <w:p w14:paraId="5D8B3DE1" w14:textId="77777777" w:rsidR="001E5B90" w:rsidRDefault="00000000">
            <w:pPr>
              <w:keepNext/>
              <w:keepLines/>
              <w:spacing w:after="0" w:line="240" w:lineRule="auto"/>
              <w:jc w:val="right"/>
            </w:pPr>
            <w:r>
              <w:rPr>
                <w:sz w:val="18"/>
              </w:rPr>
              <w:t>150,0</w:t>
            </w:r>
          </w:p>
        </w:tc>
      </w:tr>
    </w:tbl>
    <w:p w14:paraId="25BBD3C4" w14:textId="77777777" w:rsidR="001E5B90" w:rsidRDefault="001E5B90">
      <w:pPr>
        <w:spacing w:after="0"/>
      </w:pPr>
    </w:p>
    <w:p w14:paraId="31B7DD0C" w14:textId="77777777" w:rsidR="001E5B90" w:rsidRDefault="00000000">
      <w:pPr>
        <w:jc w:val="both"/>
      </w:pPr>
      <w:r>
        <w:t>Objavom postupaka javne nabave došlo je do povećanje Usluga promidžbe i informiranja (3233) za 50,0% i iznose 746,55 eura. Radi se o okvirnim postupcima s jednim gospodarskim subjektom, a za radove cjelovite obnove zgrade i stručni nadzor nad izvođenjem radova cjelovite obnove zgrade Državnog arhiva u Karlovcu te za opskrbu toplinskom energijom.</w:t>
      </w:r>
    </w:p>
    <w:p w14:paraId="75A7DCD7" w14:textId="77777777" w:rsidR="001E5B90" w:rsidRDefault="001E5B90"/>
    <w:p w14:paraId="43D008E2" w14:textId="77777777" w:rsidR="001E5B90" w:rsidRDefault="00000000">
      <w:pPr>
        <w:keepNext/>
        <w:spacing w:line="240" w:lineRule="auto"/>
        <w:jc w:val="center"/>
      </w:pPr>
      <w:r>
        <w:rPr>
          <w:sz w:val="28"/>
        </w:rPr>
        <w:lastRenderedPageBreak/>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1E630F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F1ABC8"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57DDCA"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E468D3"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962358"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D6C5C1"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6D4E57" w14:textId="77777777" w:rsidR="001E5B90" w:rsidRDefault="00000000">
            <w:pPr>
              <w:keepNext/>
              <w:keepLines/>
              <w:spacing w:after="0" w:line="240" w:lineRule="auto"/>
              <w:jc w:val="center"/>
            </w:pPr>
            <w:r>
              <w:rPr>
                <w:b/>
                <w:sz w:val="18"/>
              </w:rPr>
              <w:t>Indeks (%)</w:t>
            </w:r>
          </w:p>
        </w:tc>
      </w:tr>
      <w:tr w:rsidR="001E5B90" w14:paraId="13451921" w14:textId="77777777">
        <w:tblPrEx>
          <w:tblCellMar>
            <w:top w:w="0" w:type="dxa"/>
            <w:bottom w:w="0" w:type="dxa"/>
          </w:tblCellMar>
        </w:tblPrEx>
        <w:trPr>
          <w:cantSplit/>
          <w:trHeight w:val="560"/>
        </w:trPr>
        <w:tc>
          <w:tcPr>
            <w:tcW w:w="700" w:type="dxa"/>
            <w:tcMar>
              <w:top w:w="0" w:type="dxa"/>
              <w:bottom w:w="0" w:type="dxa"/>
            </w:tcMar>
            <w:vAlign w:val="center"/>
          </w:tcPr>
          <w:p w14:paraId="594A6506" w14:textId="77777777" w:rsidR="001E5B90" w:rsidRDefault="00000000">
            <w:pPr>
              <w:keepNext/>
              <w:keepLines/>
              <w:spacing w:after="0" w:line="240" w:lineRule="auto"/>
            </w:pPr>
            <w:r>
              <w:rPr>
                <w:sz w:val="18"/>
              </w:rPr>
              <w:t>3234</w:t>
            </w:r>
          </w:p>
        </w:tc>
        <w:tc>
          <w:tcPr>
            <w:tcW w:w="3180" w:type="dxa"/>
            <w:tcMar>
              <w:top w:w="0" w:type="dxa"/>
              <w:bottom w:w="0" w:type="dxa"/>
            </w:tcMar>
            <w:vAlign w:val="center"/>
          </w:tcPr>
          <w:p w14:paraId="1612870D" w14:textId="77777777" w:rsidR="001E5B90" w:rsidRDefault="00000000">
            <w:pPr>
              <w:keepNext/>
              <w:keepLines/>
              <w:spacing w:after="0" w:line="240" w:lineRule="auto"/>
            </w:pPr>
            <w:r>
              <w:rPr>
                <w:sz w:val="18"/>
              </w:rPr>
              <w:t>Komunalne usluge</w:t>
            </w:r>
          </w:p>
        </w:tc>
        <w:tc>
          <w:tcPr>
            <w:tcW w:w="700" w:type="dxa"/>
            <w:tcMar>
              <w:top w:w="0" w:type="dxa"/>
              <w:bottom w:w="0" w:type="dxa"/>
            </w:tcMar>
            <w:vAlign w:val="center"/>
          </w:tcPr>
          <w:p w14:paraId="5FD3B877" w14:textId="77777777" w:rsidR="001E5B90" w:rsidRDefault="00000000">
            <w:pPr>
              <w:keepNext/>
              <w:keepLines/>
              <w:spacing w:after="0" w:line="240" w:lineRule="auto"/>
            </w:pPr>
            <w:r>
              <w:rPr>
                <w:sz w:val="18"/>
              </w:rPr>
              <w:t>3234</w:t>
            </w:r>
          </w:p>
        </w:tc>
        <w:tc>
          <w:tcPr>
            <w:tcW w:w="1860" w:type="dxa"/>
            <w:tcMar>
              <w:top w:w="0" w:type="dxa"/>
              <w:bottom w:w="0" w:type="dxa"/>
            </w:tcMar>
            <w:vAlign w:val="center"/>
          </w:tcPr>
          <w:p w14:paraId="585896A7" w14:textId="77777777" w:rsidR="001E5B90" w:rsidRDefault="00000000">
            <w:pPr>
              <w:keepNext/>
              <w:keepLines/>
              <w:spacing w:after="0" w:line="240" w:lineRule="auto"/>
              <w:jc w:val="right"/>
            </w:pPr>
            <w:r>
              <w:rPr>
                <w:sz w:val="18"/>
              </w:rPr>
              <w:t>4.091,68</w:t>
            </w:r>
          </w:p>
        </w:tc>
        <w:tc>
          <w:tcPr>
            <w:tcW w:w="1860" w:type="dxa"/>
            <w:tcMar>
              <w:top w:w="0" w:type="dxa"/>
              <w:bottom w:w="0" w:type="dxa"/>
            </w:tcMar>
            <w:vAlign w:val="center"/>
          </w:tcPr>
          <w:p w14:paraId="5998744F" w14:textId="77777777" w:rsidR="001E5B90" w:rsidRDefault="00000000">
            <w:pPr>
              <w:keepNext/>
              <w:keepLines/>
              <w:spacing w:after="0" w:line="240" w:lineRule="auto"/>
              <w:jc w:val="right"/>
            </w:pPr>
            <w:r>
              <w:rPr>
                <w:sz w:val="18"/>
              </w:rPr>
              <w:t>16.959,84</w:t>
            </w:r>
          </w:p>
        </w:tc>
        <w:tc>
          <w:tcPr>
            <w:tcW w:w="700" w:type="dxa"/>
            <w:tcMar>
              <w:top w:w="0" w:type="dxa"/>
              <w:bottom w:w="0" w:type="dxa"/>
            </w:tcMar>
            <w:vAlign w:val="center"/>
          </w:tcPr>
          <w:p w14:paraId="48B2ED44" w14:textId="77777777" w:rsidR="001E5B90" w:rsidRDefault="00000000">
            <w:pPr>
              <w:keepNext/>
              <w:keepLines/>
              <w:spacing w:after="0" w:line="240" w:lineRule="auto"/>
              <w:jc w:val="right"/>
            </w:pPr>
            <w:r>
              <w:rPr>
                <w:sz w:val="18"/>
              </w:rPr>
              <w:t>414,5</w:t>
            </w:r>
          </w:p>
        </w:tc>
      </w:tr>
    </w:tbl>
    <w:p w14:paraId="5CE1CF25" w14:textId="77777777" w:rsidR="001E5B90" w:rsidRDefault="001E5B90">
      <w:pPr>
        <w:spacing w:after="0"/>
      </w:pPr>
    </w:p>
    <w:p w14:paraId="5DD49535" w14:textId="77777777" w:rsidR="001E5B90" w:rsidRDefault="00000000">
      <w:pPr>
        <w:jc w:val="both"/>
      </w:pPr>
      <w:r>
        <w:t>Povećanje od 314,5% imaju Komunalne usluge (3234). Razlog povećanja je povećanje cijene komunalnih naknada prema zaprimljenim Rješenjima Upravnog odjela za komunalno gospodarstvo, promet i mjesnu samoupravu Grada Karlovca. Također, zbog odvoza odnosno izlučivanja dokumentarnog gradiva iz spremišta kojem su protekli rokovi čuvanja te plaćanja pričuve i troškova hlađenja za novi prostor MV Trend.</w:t>
      </w:r>
    </w:p>
    <w:p w14:paraId="3F6CF921" w14:textId="77777777" w:rsidR="001E5B90" w:rsidRDefault="001E5B90"/>
    <w:p w14:paraId="529E4FE3" w14:textId="77777777" w:rsidR="001E5B90"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43BB05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6B9CB2"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1671B5A"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911880"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65A0F1"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DC3177"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627BFF" w14:textId="77777777" w:rsidR="001E5B90" w:rsidRDefault="00000000">
            <w:pPr>
              <w:keepNext/>
              <w:keepLines/>
              <w:spacing w:after="0" w:line="240" w:lineRule="auto"/>
              <w:jc w:val="center"/>
            </w:pPr>
            <w:r>
              <w:rPr>
                <w:b/>
                <w:sz w:val="18"/>
              </w:rPr>
              <w:t>Indeks (%)</w:t>
            </w:r>
          </w:p>
        </w:tc>
      </w:tr>
      <w:tr w:rsidR="001E5B90" w14:paraId="6F8F15F2" w14:textId="77777777">
        <w:tblPrEx>
          <w:tblCellMar>
            <w:top w:w="0" w:type="dxa"/>
            <w:bottom w:w="0" w:type="dxa"/>
          </w:tblCellMar>
        </w:tblPrEx>
        <w:trPr>
          <w:cantSplit/>
          <w:trHeight w:val="560"/>
        </w:trPr>
        <w:tc>
          <w:tcPr>
            <w:tcW w:w="700" w:type="dxa"/>
            <w:tcMar>
              <w:top w:w="0" w:type="dxa"/>
              <w:bottom w:w="0" w:type="dxa"/>
            </w:tcMar>
            <w:vAlign w:val="center"/>
          </w:tcPr>
          <w:p w14:paraId="40E8D71E" w14:textId="77777777" w:rsidR="001E5B90" w:rsidRDefault="00000000">
            <w:pPr>
              <w:keepNext/>
              <w:keepLines/>
              <w:spacing w:after="0" w:line="240" w:lineRule="auto"/>
            </w:pPr>
            <w:r>
              <w:rPr>
                <w:sz w:val="18"/>
              </w:rPr>
              <w:t>3235</w:t>
            </w:r>
          </w:p>
        </w:tc>
        <w:tc>
          <w:tcPr>
            <w:tcW w:w="3180" w:type="dxa"/>
            <w:tcMar>
              <w:top w:w="0" w:type="dxa"/>
              <w:bottom w:w="0" w:type="dxa"/>
            </w:tcMar>
            <w:vAlign w:val="center"/>
          </w:tcPr>
          <w:p w14:paraId="3F9167C0" w14:textId="77777777" w:rsidR="001E5B90" w:rsidRDefault="00000000">
            <w:pPr>
              <w:keepNext/>
              <w:keepLines/>
              <w:spacing w:after="0" w:line="240" w:lineRule="auto"/>
            </w:pPr>
            <w:r>
              <w:rPr>
                <w:sz w:val="18"/>
              </w:rPr>
              <w:t>Zakupnine i najamnine</w:t>
            </w:r>
          </w:p>
        </w:tc>
        <w:tc>
          <w:tcPr>
            <w:tcW w:w="700" w:type="dxa"/>
            <w:tcMar>
              <w:top w:w="0" w:type="dxa"/>
              <w:bottom w:w="0" w:type="dxa"/>
            </w:tcMar>
            <w:vAlign w:val="center"/>
          </w:tcPr>
          <w:p w14:paraId="48460006" w14:textId="77777777" w:rsidR="001E5B90" w:rsidRDefault="00000000">
            <w:pPr>
              <w:keepNext/>
              <w:keepLines/>
              <w:spacing w:after="0" w:line="240" w:lineRule="auto"/>
            </w:pPr>
            <w:r>
              <w:rPr>
                <w:sz w:val="18"/>
              </w:rPr>
              <w:t>3235</w:t>
            </w:r>
          </w:p>
        </w:tc>
        <w:tc>
          <w:tcPr>
            <w:tcW w:w="1860" w:type="dxa"/>
            <w:tcMar>
              <w:top w:w="0" w:type="dxa"/>
              <w:bottom w:w="0" w:type="dxa"/>
            </w:tcMar>
            <w:vAlign w:val="center"/>
          </w:tcPr>
          <w:p w14:paraId="407BC6C3" w14:textId="77777777" w:rsidR="001E5B90" w:rsidRDefault="00000000">
            <w:pPr>
              <w:keepNext/>
              <w:keepLines/>
              <w:spacing w:after="0" w:line="240" w:lineRule="auto"/>
              <w:jc w:val="right"/>
            </w:pPr>
            <w:r>
              <w:rPr>
                <w:sz w:val="18"/>
              </w:rPr>
              <w:t>597,24</w:t>
            </w:r>
          </w:p>
        </w:tc>
        <w:tc>
          <w:tcPr>
            <w:tcW w:w="1860" w:type="dxa"/>
            <w:tcMar>
              <w:top w:w="0" w:type="dxa"/>
              <w:bottom w:w="0" w:type="dxa"/>
            </w:tcMar>
            <w:vAlign w:val="center"/>
          </w:tcPr>
          <w:p w14:paraId="678505D9" w14:textId="77777777" w:rsidR="001E5B90" w:rsidRDefault="00000000">
            <w:pPr>
              <w:keepNext/>
              <w:keepLines/>
              <w:spacing w:after="0" w:line="240" w:lineRule="auto"/>
              <w:jc w:val="right"/>
            </w:pPr>
            <w:r>
              <w:rPr>
                <w:sz w:val="18"/>
              </w:rPr>
              <w:t>37.386,11</w:t>
            </w:r>
          </w:p>
        </w:tc>
        <w:tc>
          <w:tcPr>
            <w:tcW w:w="700" w:type="dxa"/>
            <w:tcMar>
              <w:top w:w="0" w:type="dxa"/>
              <w:bottom w:w="0" w:type="dxa"/>
            </w:tcMar>
            <w:vAlign w:val="center"/>
          </w:tcPr>
          <w:p w14:paraId="753E3BF5" w14:textId="77777777" w:rsidR="001E5B90" w:rsidRDefault="00000000">
            <w:pPr>
              <w:keepNext/>
              <w:keepLines/>
              <w:spacing w:after="0" w:line="240" w:lineRule="auto"/>
              <w:jc w:val="right"/>
            </w:pPr>
            <w:r>
              <w:rPr>
                <w:sz w:val="18"/>
              </w:rPr>
              <w:t>6259,8</w:t>
            </w:r>
          </w:p>
        </w:tc>
      </w:tr>
    </w:tbl>
    <w:p w14:paraId="5F49CD23" w14:textId="77777777" w:rsidR="001E5B90" w:rsidRDefault="001E5B90">
      <w:pPr>
        <w:spacing w:after="0"/>
      </w:pPr>
    </w:p>
    <w:p w14:paraId="2D4FAB08" w14:textId="77777777" w:rsidR="001E5B90" w:rsidRDefault="00000000">
      <w:pPr>
        <w:jc w:val="both"/>
      </w:pPr>
      <w:r>
        <w:t>Zakupnine i najamnine (3235) iznose 37.386,11 eura, a povećanje je 5159,8%. Razlog povećanja je mjesečni trošak najam novog prostora u MV Trend-u te trošak najma vozila za prijevoz građe iz zgrade u novi prostor. </w:t>
      </w:r>
    </w:p>
    <w:p w14:paraId="64611A49" w14:textId="77777777" w:rsidR="001E5B90" w:rsidRDefault="001E5B90"/>
    <w:p w14:paraId="7C3A4E30" w14:textId="77777777" w:rsidR="001E5B90"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35EA48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D68850"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384F16"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3ED9A7"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30D3A0"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3399E9"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A451FE" w14:textId="77777777" w:rsidR="001E5B90" w:rsidRDefault="00000000">
            <w:pPr>
              <w:keepNext/>
              <w:keepLines/>
              <w:spacing w:after="0" w:line="240" w:lineRule="auto"/>
              <w:jc w:val="center"/>
            </w:pPr>
            <w:r>
              <w:rPr>
                <w:b/>
                <w:sz w:val="18"/>
              </w:rPr>
              <w:t>Indeks (%)</w:t>
            </w:r>
          </w:p>
        </w:tc>
      </w:tr>
      <w:tr w:rsidR="001E5B90" w14:paraId="33B9E7A0" w14:textId="77777777">
        <w:tblPrEx>
          <w:tblCellMar>
            <w:top w:w="0" w:type="dxa"/>
            <w:bottom w:w="0" w:type="dxa"/>
          </w:tblCellMar>
        </w:tblPrEx>
        <w:trPr>
          <w:cantSplit/>
          <w:trHeight w:val="560"/>
        </w:trPr>
        <w:tc>
          <w:tcPr>
            <w:tcW w:w="700" w:type="dxa"/>
            <w:tcMar>
              <w:top w:w="0" w:type="dxa"/>
              <w:bottom w:w="0" w:type="dxa"/>
            </w:tcMar>
            <w:vAlign w:val="center"/>
          </w:tcPr>
          <w:p w14:paraId="77F1FE2A" w14:textId="77777777" w:rsidR="001E5B90" w:rsidRDefault="00000000">
            <w:pPr>
              <w:keepNext/>
              <w:keepLines/>
              <w:spacing w:after="0" w:line="240" w:lineRule="auto"/>
            </w:pPr>
            <w:r>
              <w:rPr>
                <w:sz w:val="18"/>
              </w:rPr>
              <w:t>3236</w:t>
            </w:r>
          </w:p>
        </w:tc>
        <w:tc>
          <w:tcPr>
            <w:tcW w:w="3180" w:type="dxa"/>
            <w:tcMar>
              <w:top w:w="0" w:type="dxa"/>
              <w:bottom w:w="0" w:type="dxa"/>
            </w:tcMar>
            <w:vAlign w:val="center"/>
          </w:tcPr>
          <w:p w14:paraId="19B086BF" w14:textId="77777777" w:rsidR="001E5B90"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242E2009" w14:textId="77777777" w:rsidR="001E5B90" w:rsidRDefault="00000000">
            <w:pPr>
              <w:keepNext/>
              <w:keepLines/>
              <w:spacing w:after="0" w:line="240" w:lineRule="auto"/>
            </w:pPr>
            <w:r>
              <w:rPr>
                <w:sz w:val="18"/>
              </w:rPr>
              <w:t>3236</w:t>
            </w:r>
          </w:p>
        </w:tc>
        <w:tc>
          <w:tcPr>
            <w:tcW w:w="1860" w:type="dxa"/>
            <w:tcMar>
              <w:top w:w="0" w:type="dxa"/>
              <w:bottom w:w="0" w:type="dxa"/>
            </w:tcMar>
            <w:vAlign w:val="center"/>
          </w:tcPr>
          <w:p w14:paraId="188FBA29" w14:textId="77777777" w:rsidR="001E5B90" w:rsidRDefault="00000000">
            <w:pPr>
              <w:keepNext/>
              <w:keepLines/>
              <w:spacing w:after="0" w:line="240" w:lineRule="auto"/>
              <w:jc w:val="right"/>
            </w:pPr>
            <w:r>
              <w:rPr>
                <w:sz w:val="18"/>
              </w:rPr>
              <w:t>398,49</w:t>
            </w:r>
          </w:p>
        </w:tc>
        <w:tc>
          <w:tcPr>
            <w:tcW w:w="1860" w:type="dxa"/>
            <w:tcMar>
              <w:top w:w="0" w:type="dxa"/>
              <w:bottom w:w="0" w:type="dxa"/>
            </w:tcMar>
            <w:vAlign w:val="center"/>
          </w:tcPr>
          <w:p w14:paraId="5CE575E8"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69E93C44" w14:textId="77777777" w:rsidR="001E5B90" w:rsidRDefault="00000000">
            <w:pPr>
              <w:keepNext/>
              <w:keepLines/>
              <w:spacing w:after="0" w:line="240" w:lineRule="auto"/>
              <w:jc w:val="right"/>
            </w:pPr>
            <w:r>
              <w:rPr>
                <w:sz w:val="18"/>
              </w:rPr>
              <w:t>0</w:t>
            </w:r>
          </w:p>
        </w:tc>
      </w:tr>
    </w:tbl>
    <w:p w14:paraId="7DF7C6AE" w14:textId="77777777" w:rsidR="001E5B90" w:rsidRDefault="001E5B90">
      <w:pPr>
        <w:spacing w:after="0"/>
      </w:pPr>
    </w:p>
    <w:p w14:paraId="258DEE15" w14:textId="77777777" w:rsidR="001E5B90" w:rsidRDefault="00000000">
      <w:pPr>
        <w:jc w:val="both"/>
      </w:pPr>
      <w:r>
        <w:t>Zbog selidbe zaposlenici nisu naručivani na sistematske preglede u ovom izvještajnom razdoblju. Pregledi na koje zaposlenici imaju pravo, realizirat će se do kraja godine.</w:t>
      </w:r>
    </w:p>
    <w:p w14:paraId="50F3729F" w14:textId="77777777" w:rsidR="001E5B90" w:rsidRDefault="001E5B90"/>
    <w:p w14:paraId="2681132F" w14:textId="77777777" w:rsidR="001E5B90"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0332C89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C9A83F"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3485F3E"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7A85A5"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65E6A8"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4E7B18"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D52D2B" w14:textId="77777777" w:rsidR="001E5B90" w:rsidRDefault="00000000">
            <w:pPr>
              <w:keepNext/>
              <w:keepLines/>
              <w:spacing w:after="0" w:line="240" w:lineRule="auto"/>
              <w:jc w:val="center"/>
            </w:pPr>
            <w:r>
              <w:rPr>
                <w:b/>
                <w:sz w:val="18"/>
              </w:rPr>
              <w:t>Indeks (%)</w:t>
            </w:r>
          </w:p>
        </w:tc>
      </w:tr>
      <w:tr w:rsidR="001E5B90" w14:paraId="2052B076" w14:textId="77777777">
        <w:tblPrEx>
          <w:tblCellMar>
            <w:top w:w="0" w:type="dxa"/>
            <w:bottom w:w="0" w:type="dxa"/>
          </w:tblCellMar>
        </w:tblPrEx>
        <w:trPr>
          <w:cantSplit/>
          <w:trHeight w:val="560"/>
        </w:trPr>
        <w:tc>
          <w:tcPr>
            <w:tcW w:w="700" w:type="dxa"/>
            <w:tcMar>
              <w:top w:w="0" w:type="dxa"/>
              <w:bottom w:w="0" w:type="dxa"/>
            </w:tcMar>
            <w:vAlign w:val="center"/>
          </w:tcPr>
          <w:p w14:paraId="4E459647" w14:textId="77777777" w:rsidR="001E5B90" w:rsidRDefault="00000000">
            <w:pPr>
              <w:keepNext/>
              <w:keepLines/>
              <w:spacing w:after="0" w:line="240" w:lineRule="auto"/>
            </w:pPr>
            <w:r>
              <w:rPr>
                <w:sz w:val="18"/>
              </w:rPr>
              <w:t>3237</w:t>
            </w:r>
          </w:p>
        </w:tc>
        <w:tc>
          <w:tcPr>
            <w:tcW w:w="3180" w:type="dxa"/>
            <w:tcMar>
              <w:top w:w="0" w:type="dxa"/>
              <w:bottom w:w="0" w:type="dxa"/>
            </w:tcMar>
            <w:vAlign w:val="center"/>
          </w:tcPr>
          <w:p w14:paraId="5EA30AB2" w14:textId="77777777" w:rsidR="001E5B90"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2FDE2488" w14:textId="77777777" w:rsidR="001E5B90" w:rsidRDefault="00000000">
            <w:pPr>
              <w:keepNext/>
              <w:keepLines/>
              <w:spacing w:after="0" w:line="240" w:lineRule="auto"/>
            </w:pPr>
            <w:r>
              <w:rPr>
                <w:sz w:val="18"/>
              </w:rPr>
              <w:t>3237</w:t>
            </w:r>
          </w:p>
        </w:tc>
        <w:tc>
          <w:tcPr>
            <w:tcW w:w="1860" w:type="dxa"/>
            <w:tcMar>
              <w:top w:w="0" w:type="dxa"/>
              <w:bottom w:w="0" w:type="dxa"/>
            </w:tcMar>
            <w:vAlign w:val="center"/>
          </w:tcPr>
          <w:p w14:paraId="782C5563" w14:textId="77777777" w:rsidR="001E5B90" w:rsidRDefault="00000000">
            <w:pPr>
              <w:keepNext/>
              <w:keepLines/>
              <w:spacing w:after="0" w:line="240" w:lineRule="auto"/>
              <w:jc w:val="right"/>
            </w:pPr>
            <w:r>
              <w:rPr>
                <w:sz w:val="18"/>
              </w:rPr>
              <w:t>0,00</w:t>
            </w:r>
          </w:p>
        </w:tc>
        <w:tc>
          <w:tcPr>
            <w:tcW w:w="1860" w:type="dxa"/>
            <w:tcMar>
              <w:top w:w="0" w:type="dxa"/>
              <w:bottom w:w="0" w:type="dxa"/>
            </w:tcMar>
            <w:vAlign w:val="center"/>
          </w:tcPr>
          <w:p w14:paraId="57D4AAF4" w14:textId="77777777" w:rsidR="001E5B90" w:rsidRDefault="00000000">
            <w:pPr>
              <w:keepNext/>
              <w:keepLines/>
              <w:spacing w:after="0" w:line="240" w:lineRule="auto"/>
              <w:jc w:val="right"/>
            </w:pPr>
            <w:r>
              <w:rPr>
                <w:sz w:val="18"/>
              </w:rPr>
              <w:t>13.967,67</w:t>
            </w:r>
          </w:p>
        </w:tc>
        <w:tc>
          <w:tcPr>
            <w:tcW w:w="700" w:type="dxa"/>
            <w:tcMar>
              <w:top w:w="0" w:type="dxa"/>
              <w:bottom w:w="0" w:type="dxa"/>
            </w:tcMar>
            <w:vAlign w:val="center"/>
          </w:tcPr>
          <w:p w14:paraId="14AF3360" w14:textId="77777777" w:rsidR="001E5B90" w:rsidRDefault="00000000">
            <w:pPr>
              <w:keepNext/>
              <w:keepLines/>
              <w:spacing w:after="0" w:line="240" w:lineRule="auto"/>
              <w:jc w:val="right"/>
            </w:pPr>
            <w:r>
              <w:rPr>
                <w:sz w:val="18"/>
              </w:rPr>
              <w:t>-</w:t>
            </w:r>
          </w:p>
        </w:tc>
      </w:tr>
    </w:tbl>
    <w:p w14:paraId="1F485664" w14:textId="77777777" w:rsidR="001E5B90" w:rsidRDefault="001E5B90">
      <w:pPr>
        <w:spacing w:after="0"/>
      </w:pPr>
    </w:p>
    <w:p w14:paraId="352704A8" w14:textId="77777777" w:rsidR="001E5B90" w:rsidRDefault="00000000">
      <w:pPr>
        <w:jc w:val="both"/>
      </w:pPr>
      <w:r>
        <w:lastRenderedPageBreak/>
        <w:t>U izvještajnom razdoblju tekuće godine ostvarene su Intelektualne i osobne usluge (3237) u iznosu 13.967,67 eura. Radi se o uslugama studentskog servisa odnosno studentima koji su nam pomagali tijekom selidbe. </w:t>
      </w:r>
    </w:p>
    <w:p w14:paraId="34EA8210" w14:textId="77777777" w:rsidR="001E5B90" w:rsidRDefault="001E5B90"/>
    <w:p w14:paraId="238C8245" w14:textId="77777777" w:rsidR="001E5B90" w:rsidRDefault="00000000">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688B5F4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6E5E77"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52AED6D"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E31B2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96907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C3146DB"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77EB51" w14:textId="77777777" w:rsidR="001E5B90" w:rsidRDefault="00000000">
            <w:pPr>
              <w:keepNext/>
              <w:keepLines/>
              <w:spacing w:after="0" w:line="240" w:lineRule="auto"/>
              <w:jc w:val="center"/>
            </w:pPr>
            <w:r>
              <w:rPr>
                <w:b/>
                <w:sz w:val="18"/>
              </w:rPr>
              <w:t>Indeks (%)</w:t>
            </w:r>
          </w:p>
        </w:tc>
      </w:tr>
      <w:tr w:rsidR="001E5B90" w14:paraId="3103FC18" w14:textId="77777777">
        <w:tblPrEx>
          <w:tblCellMar>
            <w:top w:w="0" w:type="dxa"/>
            <w:bottom w:w="0" w:type="dxa"/>
          </w:tblCellMar>
        </w:tblPrEx>
        <w:trPr>
          <w:cantSplit/>
          <w:trHeight w:val="560"/>
        </w:trPr>
        <w:tc>
          <w:tcPr>
            <w:tcW w:w="700" w:type="dxa"/>
            <w:tcMar>
              <w:top w:w="0" w:type="dxa"/>
              <w:bottom w:w="0" w:type="dxa"/>
            </w:tcMar>
            <w:vAlign w:val="center"/>
          </w:tcPr>
          <w:p w14:paraId="45D26934" w14:textId="77777777" w:rsidR="001E5B90" w:rsidRDefault="00000000">
            <w:pPr>
              <w:keepNext/>
              <w:keepLines/>
              <w:spacing w:after="0" w:line="240" w:lineRule="auto"/>
            </w:pPr>
            <w:r>
              <w:rPr>
                <w:sz w:val="18"/>
              </w:rPr>
              <w:t>3238</w:t>
            </w:r>
          </w:p>
        </w:tc>
        <w:tc>
          <w:tcPr>
            <w:tcW w:w="3180" w:type="dxa"/>
            <w:tcMar>
              <w:top w:w="0" w:type="dxa"/>
              <w:bottom w:w="0" w:type="dxa"/>
            </w:tcMar>
            <w:vAlign w:val="center"/>
          </w:tcPr>
          <w:p w14:paraId="341ABDE4" w14:textId="77777777" w:rsidR="001E5B90" w:rsidRDefault="00000000">
            <w:pPr>
              <w:keepNext/>
              <w:keepLines/>
              <w:spacing w:after="0" w:line="240" w:lineRule="auto"/>
            </w:pPr>
            <w:r>
              <w:rPr>
                <w:sz w:val="18"/>
              </w:rPr>
              <w:t>Računalne usluge</w:t>
            </w:r>
          </w:p>
        </w:tc>
        <w:tc>
          <w:tcPr>
            <w:tcW w:w="700" w:type="dxa"/>
            <w:tcMar>
              <w:top w:w="0" w:type="dxa"/>
              <w:bottom w:w="0" w:type="dxa"/>
            </w:tcMar>
            <w:vAlign w:val="center"/>
          </w:tcPr>
          <w:p w14:paraId="00F3B10B" w14:textId="77777777" w:rsidR="001E5B90" w:rsidRDefault="00000000">
            <w:pPr>
              <w:keepNext/>
              <w:keepLines/>
              <w:spacing w:after="0" w:line="240" w:lineRule="auto"/>
            </w:pPr>
            <w:r>
              <w:rPr>
                <w:sz w:val="18"/>
              </w:rPr>
              <w:t>3238</w:t>
            </w:r>
          </w:p>
        </w:tc>
        <w:tc>
          <w:tcPr>
            <w:tcW w:w="1860" w:type="dxa"/>
            <w:tcMar>
              <w:top w:w="0" w:type="dxa"/>
              <w:bottom w:w="0" w:type="dxa"/>
            </w:tcMar>
            <w:vAlign w:val="center"/>
          </w:tcPr>
          <w:p w14:paraId="1FDBA4FA" w14:textId="77777777" w:rsidR="001E5B90" w:rsidRDefault="00000000">
            <w:pPr>
              <w:keepNext/>
              <w:keepLines/>
              <w:spacing w:after="0" w:line="240" w:lineRule="auto"/>
              <w:jc w:val="right"/>
            </w:pPr>
            <w:r>
              <w:rPr>
                <w:sz w:val="18"/>
              </w:rPr>
              <w:t>10.780,61</w:t>
            </w:r>
          </w:p>
        </w:tc>
        <w:tc>
          <w:tcPr>
            <w:tcW w:w="1860" w:type="dxa"/>
            <w:tcMar>
              <w:top w:w="0" w:type="dxa"/>
              <w:bottom w:w="0" w:type="dxa"/>
            </w:tcMar>
            <w:vAlign w:val="center"/>
          </w:tcPr>
          <w:p w14:paraId="4854C437" w14:textId="77777777" w:rsidR="001E5B90" w:rsidRDefault="00000000">
            <w:pPr>
              <w:keepNext/>
              <w:keepLines/>
              <w:spacing w:after="0" w:line="240" w:lineRule="auto"/>
              <w:jc w:val="right"/>
            </w:pPr>
            <w:r>
              <w:rPr>
                <w:sz w:val="18"/>
              </w:rPr>
              <w:t>12.179,39</w:t>
            </w:r>
          </w:p>
        </w:tc>
        <w:tc>
          <w:tcPr>
            <w:tcW w:w="700" w:type="dxa"/>
            <w:tcMar>
              <w:top w:w="0" w:type="dxa"/>
              <w:bottom w:w="0" w:type="dxa"/>
            </w:tcMar>
            <w:vAlign w:val="center"/>
          </w:tcPr>
          <w:p w14:paraId="76F85C90" w14:textId="77777777" w:rsidR="001E5B90" w:rsidRDefault="00000000">
            <w:pPr>
              <w:keepNext/>
              <w:keepLines/>
              <w:spacing w:after="0" w:line="240" w:lineRule="auto"/>
              <w:jc w:val="right"/>
            </w:pPr>
            <w:r>
              <w:rPr>
                <w:sz w:val="18"/>
              </w:rPr>
              <w:t>113,0</w:t>
            </w:r>
          </w:p>
        </w:tc>
      </w:tr>
    </w:tbl>
    <w:p w14:paraId="00EB0142" w14:textId="77777777" w:rsidR="001E5B90" w:rsidRDefault="001E5B90">
      <w:pPr>
        <w:spacing w:after="0"/>
      </w:pPr>
    </w:p>
    <w:p w14:paraId="529C00F7" w14:textId="77777777" w:rsidR="001E5B90" w:rsidRDefault="00000000">
      <w:pPr>
        <w:jc w:val="both"/>
      </w:pPr>
      <w:r>
        <w:t>Zbog implementacije računovodstvenog programa vezane za FiskAplikaciju te slanje i primanje eRačuna, Računalne usluge (3238) povećane su 13,0% u odnosu na prošlogodišnje razdoblje. </w:t>
      </w:r>
    </w:p>
    <w:p w14:paraId="45DDE237" w14:textId="77777777" w:rsidR="001E5B90" w:rsidRDefault="001E5B90"/>
    <w:p w14:paraId="6C3C3F28" w14:textId="77777777" w:rsidR="001E5B90"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0A264D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E4FBFF0"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483554C"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6C08CC"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9A38D4"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82D1C4"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B6213E" w14:textId="77777777" w:rsidR="001E5B90" w:rsidRDefault="00000000">
            <w:pPr>
              <w:keepNext/>
              <w:keepLines/>
              <w:spacing w:after="0" w:line="240" w:lineRule="auto"/>
              <w:jc w:val="center"/>
            </w:pPr>
            <w:r>
              <w:rPr>
                <w:b/>
                <w:sz w:val="18"/>
              </w:rPr>
              <w:t>Indeks (%)</w:t>
            </w:r>
          </w:p>
        </w:tc>
      </w:tr>
      <w:tr w:rsidR="001E5B90" w14:paraId="03030589" w14:textId="77777777">
        <w:tblPrEx>
          <w:tblCellMar>
            <w:top w:w="0" w:type="dxa"/>
            <w:bottom w:w="0" w:type="dxa"/>
          </w:tblCellMar>
        </w:tblPrEx>
        <w:trPr>
          <w:cantSplit/>
          <w:trHeight w:val="560"/>
        </w:trPr>
        <w:tc>
          <w:tcPr>
            <w:tcW w:w="700" w:type="dxa"/>
            <w:tcMar>
              <w:top w:w="0" w:type="dxa"/>
              <w:bottom w:w="0" w:type="dxa"/>
            </w:tcMar>
            <w:vAlign w:val="center"/>
          </w:tcPr>
          <w:p w14:paraId="7A8911A8" w14:textId="77777777" w:rsidR="001E5B90" w:rsidRDefault="00000000">
            <w:pPr>
              <w:keepNext/>
              <w:keepLines/>
              <w:spacing w:after="0" w:line="240" w:lineRule="auto"/>
            </w:pPr>
            <w:r>
              <w:rPr>
                <w:sz w:val="18"/>
              </w:rPr>
              <w:t>3239</w:t>
            </w:r>
          </w:p>
        </w:tc>
        <w:tc>
          <w:tcPr>
            <w:tcW w:w="3180" w:type="dxa"/>
            <w:tcMar>
              <w:top w:w="0" w:type="dxa"/>
              <w:bottom w:w="0" w:type="dxa"/>
            </w:tcMar>
            <w:vAlign w:val="center"/>
          </w:tcPr>
          <w:p w14:paraId="77774494" w14:textId="77777777" w:rsidR="001E5B90" w:rsidRDefault="00000000">
            <w:pPr>
              <w:keepNext/>
              <w:keepLines/>
              <w:spacing w:after="0" w:line="240" w:lineRule="auto"/>
            </w:pPr>
            <w:r>
              <w:rPr>
                <w:sz w:val="18"/>
              </w:rPr>
              <w:t>Ostale usluge</w:t>
            </w:r>
          </w:p>
        </w:tc>
        <w:tc>
          <w:tcPr>
            <w:tcW w:w="700" w:type="dxa"/>
            <w:tcMar>
              <w:top w:w="0" w:type="dxa"/>
              <w:bottom w:w="0" w:type="dxa"/>
            </w:tcMar>
            <w:vAlign w:val="center"/>
          </w:tcPr>
          <w:p w14:paraId="358EC6FF" w14:textId="77777777" w:rsidR="001E5B90" w:rsidRDefault="00000000">
            <w:pPr>
              <w:keepNext/>
              <w:keepLines/>
              <w:spacing w:after="0" w:line="240" w:lineRule="auto"/>
            </w:pPr>
            <w:r>
              <w:rPr>
                <w:sz w:val="18"/>
              </w:rPr>
              <w:t>3239</w:t>
            </w:r>
          </w:p>
        </w:tc>
        <w:tc>
          <w:tcPr>
            <w:tcW w:w="1860" w:type="dxa"/>
            <w:tcMar>
              <w:top w:w="0" w:type="dxa"/>
              <w:bottom w:w="0" w:type="dxa"/>
            </w:tcMar>
            <w:vAlign w:val="center"/>
          </w:tcPr>
          <w:p w14:paraId="4174E766" w14:textId="77777777" w:rsidR="001E5B90" w:rsidRDefault="00000000">
            <w:pPr>
              <w:keepNext/>
              <w:keepLines/>
              <w:spacing w:after="0" w:line="240" w:lineRule="auto"/>
              <w:jc w:val="right"/>
            </w:pPr>
            <w:r>
              <w:rPr>
                <w:sz w:val="18"/>
              </w:rPr>
              <w:t>1.038,99</w:t>
            </w:r>
          </w:p>
        </w:tc>
        <w:tc>
          <w:tcPr>
            <w:tcW w:w="1860" w:type="dxa"/>
            <w:tcMar>
              <w:top w:w="0" w:type="dxa"/>
              <w:bottom w:w="0" w:type="dxa"/>
            </w:tcMar>
            <w:vAlign w:val="center"/>
          </w:tcPr>
          <w:p w14:paraId="3CDE07D3" w14:textId="77777777" w:rsidR="001E5B90" w:rsidRDefault="00000000">
            <w:pPr>
              <w:keepNext/>
              <w:keepLines/>
              <w:spacing w:after="0" w:line="240" w:lineRule="auto"/>
              <w:jc w:val="right"/>
            </w:pPr>
            <w:r>
              <w:rPr>
                <w:sz w:val="18"/>
              </w:rPr>
              <w:t>56.679,47</w:t>
            </w:r>
          </w:p>
        </w:tc>
        <w:tc>
          <w:tcPr>
            <w:tcW w:w="700" w:type="dxa"/>
            <w:tcMar>
              <w:top w:w="0" w:type="dxa"/>
              <w:bottom w:w="0" w:type="dxa"/>
            </w:tcMar>
            <w:vAlign w:val="center"/>
          </w:tcPr>
          <w:p w14:paraId="2CDF0657" w14:textId="77777777" w:rsidR="001E5B90" w:rsidRDefault="00000000">
            <w:pPr>
              <w:keepNext/>
              <w:keepLines/>
              <w:spacing w:after="0" w:line="240" w:lineRule="auto"/>
              <w:jc w:val="right"/>
            </w:pPr>
            <w:r>
              <w:rPr>
                <w:sz w:val="18"/>
              </w:rPr>
              <w:t>5455,2</w:t>
            </w:r>
          </w:p>
        </w:tc>
      </w:tr>
    </w:tbl>
    <w:p w14:paraId="25F808A7" w14:textId="77777777" w:rsidR="001E5B90" w:rsidRDefault="001E5B90">
      <w:pPr>
        <w:spacing w:after="0"/>
      </w:pPr>
    </w:p>
    <w:p w14:paraId="3770A4C5" w14:textId="77777777" w:rsidR="001E5B90" w:rsidRDefault="00000000">
      <w:pPr>
        <w:jc w:val="both"/>
      </w:pPr>
      <w:r>
        <w:t>U odnosu na prošlogodišnje polugodišnje razdoblje, Ostale usluge (3239) su veće za 5.355,2%. Razlog povećanja su troškovi kod selidbe odnosno troškovi demontaže arhivskih polica u spremištima te montaža istih u novom prostoru, troškovi prijenosa namještaja u novi prostor te troškovi instalacije opreme u novom prostoru. Također, do povećanja je došlo i zbog troškova čišćenja zajedničkih prostora u MV Trend-u.</w:t>
      </w:r>
    </w:p>
    <w:p w14:paraId="776DE996" w14:textId="77777777" w:rsidR="001E5B90" w:rsidRDefault="001E5B90"/>
    <w:p w14:paraId="4EA71F65" w14:textId="77777777" w:rsidR="001E5B90"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1788501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6C41ED"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2A11F0"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FF134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947F7C"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7EBA451"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0BA365" w14:textId="77777777" w:rsidR="001E5B90" w:rsidRDefault="00000000">
            <w:pPr>
              <w:keepNext/>
              <w:keepLines/>
              <w:spacing w:after="0" w:line="240" w:lineRule="auto"/>
              <w:jc w:val="center"/>
            </w:pPr>
            <w:r>
              <w:rPr>
                <w:b/>
                <w:sz w:val="18"/>
              </w:rPr>
              <w:t>Indeks (%)</w:t>
            </w:r>
          </w:p>
        </w:tc>
      </w:tr>
      <w:tr w:rsidR="001E5B90" w14:paraId="125A9B37" w14:textId="77777777">
        <w:tblPrEx>
          <w:tblCellMar>
            <w:top w:w="0" w:type="dxa"/>
            <w:bottom w:w="0" w:type="dxa"/>
          </w:tblCellMar>
        </w:tblPrEx>
        <w:trPr>
          <w:cantSplit/>
          <w:trHeight w:val="560"/>
        </w:trPr>
        <w:tc>
          <w:tcPr>
            <w:tcW w:w="700" w:type="dxa"/>
            <w:tcMar>
              <w:top w:w="0" w:type="dxa"/>
              <w:bottom w:w="0" w:type="dxa"/>
            </w:tcMar>
            <w:vAlign w:val="center"/>
          </w:tcPr>
          <w:p w14:paraId="6374E8CE" w14:textId="77777777" w:rsidR="001E5B90" w:rsidRDefault="00000000">
            <w:pPr>
              <w:keepNext/>
              <w:keepLines/>
              <w:spacing w:after="0" w:line="240" w:lineRule="auto"/>
            </w:pPr>
            <w:r>
              <w:rPr>
                <w:sz w:val="18"/>
              </w:rPr>
              <w:t>3293</w:t>
            </w:r>
          </w:p>
        </w:tc>
        <w:tc>
          <w:tcPr>
            <w:tcW w:w="3180" w:type="dxa"/>
            <w:tcMar>
              <w:top w:w="0" w:type="dxa"/>
              <w:bottom w:w="0" w:type="dxa"/>
            </w:tcMar>
            <w:vAlign w:val="center"/>
          </w:tcPr>
          <w:p w14:paraId="17140300" w14:textId="77777777" w:rsidR="001E5B90" w:rsidRDefault="00000000">
            <w:pPr>
              <w:keepNext/>
              <w:keepLines/>
              <w:spacing w:after="0" w:line="240" w:lineRule="auto"/>
            </w:pPr>
            <w:r>
              <w:rPr>
                <w:sz w:val="18"/>
              </w:rPr>
              <w:t>Reprezentacija</w:t>
            </w:r>
          </w:p>
        </w:tc>
        <w:tc>
          <w:tcPr>
            <w:tcW w:w="700" w:type="dxa"/>
            <w:tcMar>
              <w:top w:w="0" w:type="dxa"/>
              <w:bottom w:w="0" w:type="dxa"/>
            </w:tcMar>
            <w:vAlign w:val="center"/>
          </w:tcPr>
          <w:p w14:paraId="75C3DA82" w14:textId="77777777" w:rsidR="001E5B90" w:rsidRDefault="00000000">
            <w:pPr>
              <w:keepNext/>
              <w:keepLines/>
              <w:spacing w:after="0" w:line="240" w:lineRule="auto"/>
            </w:pPr>
            <w:r>
              <w:rPr>
                <w:sz w:val="18"/>
              </w:rPr>
              <w:t>3293</w:t>
            </w:r>
          </w:p>
        </w:tc>
        <w:tc>
          <w:tcPr>
            <w:tcW w:w="1860" w:type="dxa"/>
            <w:tcMar>
              <w:top w:w="0" w:type="dxa"/>
              <w:bottom w:w="0" w:type="dxa"/>
            </w:tcMar>
            <w:vAlign w:val="center"/>
          </w:tcPr>
          <w:p w14:paraId="75A2A050" w14:textId="77777777" w:rsidR="001E5B90" w:rsidRDefault="00000000">
            <w:pPr>
              <w:keepNext/>
              <w:keepLines/>
              <w:spacing w:after="0" w:line="240" w:lineRule="auto"/>
              <w:jc w:val="right"/>
            </w:pPr>
            <w:r>
              <w:rPr>
                <w:sz w:val="18"/>
              </w:rPr>
              <w:t>578,66</w:t>
            </w:r>
          </w:p>
        </w:tc>
        <w:tc>
          <w:tcPr>
            <w:tcW w:w="1860" w:type="dxa"/>
            <w:tcMar>
              <w:top w:w="0" w:type="dxa"/>
              <w:bottom w:w="0" w:type="dxa"/>
            </w:tcMar>
            <w:vAlign w:val="center"/>
          </w:tcPr>
          <w:p w14:paraId="7AED1D43" w14:textId="77777777" w:rsidR="001E5B90" w:rsidRDefault="00000000">
            <w:pPr>
              <w:keepNext/>
              <w:keepLines/>
              <w:spacing w:after="0" w:line="240" w:lineRule="auto"/>
              <w:jc w:val="right"/>
            </w:pPr>
            <w:r>
              <w:rPr>
                <w:sz w:val="18"/>
              </w:rPr>
              <w:t>447,95</w:t>
            </w:r>
          </w:p>
        </w:tc>
        <w:tc>
          <w:tcPr>
            <w:tcW w:w="700" w:type="dxa"/>
            <w:tcMar>
              <w:top w:w="0" w:type="dxa"/>
              <w:bottom w:w="0" w:type="dxa"/>
            </w:tcMar>
            <w:vAlign w:val="center"/>
          </w:tcPr>
          <w:p w14:paraId="75888B72" w14:textId="77777777" w:rsidR="001E5B90" w:rsidRDefault="00000000">
            <w:pPr>
              <w:keepNext/>
              <w:keepLines/>
              <w:spacing w:after="0" w:line="240" w:lineRule="auto"/>
              <w:jc w:val="right"/>
            </w:pPr>
            <w:r>
              <w:rPr>
                <w:sz w:val="18"/>
              </w:rPr>
              <w:t>77,4</w:t>
            </w:r>
          </w:p>
        </w:tc>
      </w:tr>
    </w:tbl>
    <w:p w14:paraId="390137C4" w14:textId="77777777" w:rsidR="001E5B90" w:rsidRDefault="001E5B90">
      <w:pPr>
        <w:spacing w:after="0"/>
      </w:pPr>
    </w:p>
    <w:p w14:paraId="7EC5292D" w14:textId="77777777" w:rsidR="001E5B90" w:rsidRDefault="00000000">
      <w:pPr>
        <w:jc w:val="both"/>
      </w:pPr>
      <w:r>
        <w:t>Zbog selidbe, ove godine nismo prisustvovali Noći muzeja te Reprezentacija (3293) ima smanjenje od 22,6% u odnosu na ostvareno u izvještajnom razdoblju prethodne godine.</w:t>
      </w:r>
    </w:p>
    <w:p w14:paraId="6CC98E6B" w14:textId="77777777" w:rsidR="001E5B90" w:rsidRDefault="001E5B90"/>
    <w:p w14:paraId="0B698E71" w14:textId="77777777" w:rsidR="001E5B90" w:rsidRDefault="00000000">
      <w:pPr>
        <w:keepNext/>
        <w:spacing w:line="240" w:lineRule="auto"/>
        <w:jc w:val="center"/>
      </w:pPr>
      <w:r>
        <w:rPr>
          <w:sz w:val="28"/>
        </w:rPr>
        <w:lastRenderedPageBreak/>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59ADE23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8A4A5B"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35385F0"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460BDA"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415E7E"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D2FFBC"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A9A1B7" w14:textId="77777777" w:rsidR="001E5B90" w:rsidRDefault="00000000">
            <w:pPr>
              <w:keepNext/>
              <w:keepLines/>
              <w:spacing w:after="0" w:line="240" w:lineRule="auto"/>
              <w:jc w:val="center"/>
            </w:pPr>
            <w:r>
              <w:rPr>
                <w:b/>
                <w:sz w:val="18"/>
              </w:rPr>
              <w:t>Indeks (%)</w:t>
            </w:r>
          </w:p>
        </w:tc>
      </w:tr>
      <w:tr w:rsidR="001E5B90" w14:paraId="75083C57" w14:textId="77777777">
        <w:tblPrEx>
          <w:tblCellMar>
            <w:top w:w="0" w:type="dxa"/>
            <w:bottom w:w="0" w:type="dxa"/>
          </w:tblCellMar>
        </w:tblPrEx>
        <w:trPr>
          <w:cantSplit/>
          <w:trHeight w:val="560"/>
        </w:trPr>
        <w:tc>
          <w:tcPr>
            <w:tcW w:w="700" w:type="dxa"/>
            <w:tcMar>
              <w:top w:w="0" w:type="dxa"/>
              <w:bottom w:w="0" w:type="dxa"/>
            </w:tcMar>
            <w:vAlign w:val="center"/>
          </w:tcPr>
          <w:p w14:paraId="7ECB3D40" w14:textId="77777777" w:rsidR="001E5B90" w:rsidRDefault="00000000">
            <w:pPr>
              <w:keepNext/>
              <w:keepLines/>
              <w:spacing w:after="0" w:line="240" w:lineRule="auto"/>
            </w:pPr>
            <w:r>
              <w:rPr>
                <w:sz w:val="18"/>
              </w:rPr>
              <w:t>3295</w:t>
            </w:r>
          </w:p>
        </w:tc>
        <w:tc>
          <w:tcPr>
            <w:tcW w:w="3180" w:type="dxa"/>
            <w:tcMar>
              <w:top w:w="0" w:type="dxa"/>
              <w:bottom w:w="0" w:type="dxa"/>
            </w:tcMar>
            <w:vAlign w:val="center"/>
          </w:tcPr>
          <w:p w14:paraId="55F9BD14" w14:textId="77777777" w:rsidR="001E5B90" w:rsidRDefault="00000000">
            <w:pPr>
              <w:keepNext/>
              <w:keepLines/>
              <w:spacing w:after="0" w:line="240" w:lineRule="auto"/>
            </w:pPr>
            <w:r>
              <w:rPr>
                <w:sz w:val="18"/>
              </w:rPr>
              <w:t>Pristojbe i naknade</w:t>
            </w:r>
          </w:p>
        </w:tc>
        <w:tc>
          <w:tcPr>
            <w:tcW w:w="700" w:type="dxa"/>
            <w:tcMar>
              <w:top w:w="0" w:type="dxa"/>
              <w:bottom w:w="0" w:type="dxa"/>
            </w:tcMar>
            <w:vAlign w:val="center"/>
          </w:tcPr>
          <w:p w14:paraId="68D799C8" w14:textId="77777777" w:rsidR="001E5B90" w:rsidRDefault="00000000">
            <w:pPr>
              <w:keepNext/>
              <w:keepLines/>
              <w:spacing w:after="0" w:line="240" w:lineRule="auto"/>
            </w:pPr>
            <w:r>
              <w:rPr>
                <w:sz w:val="18"/>
              </w:rPr>
              <w:t>3295</w:t>
            </w:r>
          </w:p>
        </w:tc>
        <w:tc>
          <w:tcPr>
            <w:tcW w:w="1860" w:type="dxa"/>
            <w:tcMar>
              <w:top w:w="0" w:type="dxa"/>
              <w:bottom w:w="0" w:type="dxa"/>
            </w:tcMar>
            <w:vAlign w:val="center"/>
          </w:tcPr>
          <w:p w14:paraId="32336E9D" w14:textId="77777777" w:rsidR="001E5B90" w:rsidRDefault="00000000">
            <w:pPr>
              <w:keepNext/>
              <w:keepLines/>
              <w:spacing w:after="0" w:line="240" w:lineRule="auto"/>
              <w:jc w:val="right"/>
            </w:pPr>
            <w:r>
              <w:rPr>
                <w:sz w:val="18"/>
              </w:rPr>
              <w:t>1.357,81</w:t>
            </w:r>
          </w:p>
        </w:tc>
        <w:tc>
          <w:tcPr>
            <w:tcW w:w="1860" w:type="dxa"/>
            <w:tcMar>
              <w:top w:w="0" w:type="dxa"/>
              <w:bottom w:w="0" w:type="dxa"/>
            </w:tcMar>
            <w:vAlign w:val="center"/>
          </w:tcPr>
          <w:p w14:paraId="7A275885" w14:textId="77777777" w:rsidR="001E5B90" w:rsidRDefault="00000000">
            <w:pPr>
              <w:keepNext/>
              <w:keepLines/>
              <w:spacing w:after="0" w:line="240" w:lineRule="auto"/>
              <w:jc w:val="right"/>
            </w:pPr>
            <w:r>
              <w:rPr>
                <w:sz w:val="18"/>
              </w:rPr>
              <w:t>1.451,16</w:t>
            </w:r>
          </w:p>
        </w:tc>
        <w:tc>
          <w:tcPr>
            <w:tcW w:w="700" w:type="dxa"/>
            <w:tcMar>
              <w:top w:w="0" w:type="dxa"/>
              <w:bottom w:w="0" w:type="dxa"/>
            </w:tcMar>
            <w:vAlign w:val="center"/>
          </w:tcPr>
          <w:p w14:paraId="527BDE33" w14:textId="77777777" w:rsidR="001E5B90" w:rsidRDefault="00000000">
            <w:pPr>
              <w:keepNext/>
              <w:keepLines/>
              <w:spacing w:after="0" w:line="240" w:lineRule="auto"/>
              <w:jc w:val="right"/>
            </w:pPr>
            <w:r>
              <w:rPr>
                <w:sz w:val="18"/>
              </w:rPr>
              <w:t>106,9</w:t>
            </w:r>
          </w:p>
        </w:tc>
      </w:tr>
    </w:tbl>
    <w:p w14:paraId="57FFD26F" w14:textId="77777777" w:rsidR="001E5B90" w:rsidRDefault="001E5B90">
      <w:pPr>
        <w:spacing w:after="0"/>
      </w:pPr>
    </w:p>
    <w:p w14:paraId="0C38DDD8" w14:textId="77777777" w:rsidR="001E5B90" w:rsidRDefault="00000000">
      <w:pPr>
        <w:jc w:val="both"/>
      </w:pPr>
      <w:r>
        <w:t>Pristojbe i naknade (3295) su veće za 6,9%. Iznose 1.451,16 eura. Razlog povećanja je veća novčana naknada zbog neispunjavanja obveze kvotnog zapošljavanja osoba s invaliditetom. Kako se povećava minimalna plaća, tako dolazi do povećanja novčane naknade. </w:t>
      </w:r>
    </w:p>
    <w:p w14:paraId="7CA3620F" w14:textId="77777777" w:rsidR="001E5B90" w:rsidRPr="00312AEA" w:rsidRDefault="001E5B90">
      <w:pPr>
        <w:rPr>
          <w:sz w:val="12"/>
          <w:szCs w:val="12"/>
        </w:rPr>
      </w:pPr>
    </w:p>
    <w:p w14:paraId="22F5DB4D" w14:textId="77777777" w:rsidR="001E5B90" w:rsidRDefault="00000000">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1A7F7DC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EAEA92"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35B575"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7F4238"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1C036F"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CBC8FCA"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E529C0" w14:textId="77777777" w:rsidR="001E5B90" w:rsidRDefault="00000000">
            <w:pPr>
              <w:keepNext/>
              <w:keepLines/>
              <w:spacing w:after="0" w:line="240" w:lineRule="auto"/>
              <w:jc w:val="center"/>
            </w:pPr>
            <w:r>
              <w:rPr>
                <w:b/>
                <w:sz w:val="18"/>
              </w:rPr>
              <w:t>Indeks (%)</w:t>
            </w:r>
          </w:p>
        </w:tc>
      </w:tr>
      <w:tr w:rsidR="001E5B90" w14:paraId="2F8A7EFF" w14:textId="77777777">
        <w:tblPrEx>
          <w:tblCellMar>
            <w:top w:w="0" w:type="dxa"/>
            <w:bottom w:w="0" w:type="dxa"/>
          </w:tblCellMar>
        </w:tblPrEx>
        <w:trPr>
          <w:cantSplit/>
          <w:trHeight w:val="560"/>
        </w:trPr>
        <w:tc>
          <w:tcPr>
            <w:tcW w:w="700" w:type="dxa"/>
            <w:tcMar>
              <w:top w:w="0" w:type="dxa"/>
              <w:bottom w:w="0" w:type="dxa"/>
            </w:tcMar>
            <w:vAlign w:val="center"/>
          </w:tcPr>
          <w:p w14:paraId="2808D24C" w14:textId="77777777" w:rsidR="001E5B90" w:rsidRDefault="00000000">
            <w:pPr>
              <w:keepNext/>
              <w:keepLines/>
              <w:spacing w:after="0" w:line="240" w:lineRule="auto"/>
            </w:pPr>
            <w:r>
              <w:rPr>
                <w:sz w:val="18"/>
              </w:rPr>
              <w:t>3299</w:t>
            </w:r>
          </w:p>
        </w:tc>
        <w:tc>
          <w:tcPr>
            <w:tcW w:w="3180" w:type="dxa"/>
            <w:tcMar>
              <w:top w:w="0" w:type="dxa"/>
              <w:bottom w:w="0" w:type="dxa"/>
            </w:tcMar>
            <w:vAlign w:val="center"/>
          </w:tcPr>
          <w:p w14:paraId="75787E61" w14:textId="77777777" w:rsidR="001E5B90"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2A954819" w14:textId="77777777" w:rsidR="001E5B90" w:rsidRDefault="00000000">
            <w:pPr>
              <w:keepNext/>
              <w:keepLines/>
              <w:spacing w:after="0" w:line="240" w:lineRule="auto"/>
            </w:pPr>
            <w:r>
              <w:rPr>
                <w:sz w:val="18"/>
              </w:rPr>
              <w:t>3299</w:t>
            </w:r>
          </w:p>
        </w:tc>
        <w:tc>
          <w:tcPr>
            <w:tcW w:w="1860" w:type="dxa"/>
            <w:tcMar>
              <w:top w:w="0" w:type="dxa"/>
              <w:bottom w:w="0" w:type="dxa"/>
            </w:tcMar>
            <w:vAlign w:val="center"/>
          </w:tcPr>
          <w:p w14:paraId="3BFBC079" w14:textId="77777777" w:rsidR="001E5B90" w:rsidRDefault="00000000">
            <w:pPr>
              <w:keepNext/>
              <w:keepLines/>
              <w:spacing w:after="0" w:line="240" w:lineRule="auto"/>
              <w:jc w:val="right"/>
            </w:pPr>
            <w:r>
              <w:rPr>
                <w:sz w:val="18"/>
              </w:rPr>
              <w:t>269,66</w:t>
            </w:r>
          </w:p>
        </w:tc>
        <w:tc>
          <w:tcPr>
            <w:tcW w:w="1860" w:type="dxa"/>
            <w:tcMar>
              <w:top w:w="0" w:type="dxa"/>
              <w:bottom w:w="0" w:type="dxa"/>
            </w:tcMar>
            <w:vAlign w:val="center"/>
          </w:tcPr>
          <w:p w14:paraId="4413B02F" w14:textId="77777777" w:rsidR="001E5B90" w:rsidRDefault="00000000">
            <w:pPr>
              <w:keepNext/>
              <w:keepLines/>
              <w:spacing w:after="0" w:line="240" w:lineRule="auto"/>
              <w:jc w:val="right"/>
            </w:pPr>
            <w:r>
              <w:rPr>
                <w:sz w:val="18"/>
              </w:rPr>
              <w:t>181,94</w:t>
            </w:r>
          </w:p>
        </w:tc>
        <w:tc>
          <w:tcPr>
            <w:tcW w:w="700" w:type="dxa"/>
            <w:tcMar>
              <w:top w:w="0" w:type="dxa"/>
              <w:bottom w:w="0" w:type="dxa"/>
            </w:tcMar>
            <w:vAlign w:val="center"/>
          </w:tcPr>
          <w:p w14:paraId="425AC6D4" w14:textId="77777777" w:rsidR="001E5B90" w:rsidRDefault="00000000">
            <w:pPr>
              <w:keepNext/>
              <w:keepLines/>
              <w:spacing w:after="0" w:line="240" w:lineRule="auto"/>
              <w:jc w:val="right"/>
            </w:pPr>
            <w:r>
              <w:rPr>
                <w:sz w:val="18"/>
              </w:rPr>
              <w:t>67,5</w:t>
            </w:r>
          </w:p>
        </w:tc>
      </w:tr>
    </w:tbl>
    <w:p w14:paraId="6F36B727" w14:textId="77777777" w:rsidR="001E5B90" w:rsidRDefault="001E5B90">
      <w:pPr>
        <w:spacing w:after="0"/>
      </w:pPr>
    </w:p>
    <w:p w14:paraId="211D4E0D" w14:textId="77777777" w:rsidR="001E5B90" w:rsidRDefault="00000000">
      <w:pPr>
        <w:jc w:val="both"/>
      </w:pPr>
      <w:r>
        <w:t>U prošlogodišnjem izvještajnom razdoblju imali smo troškove promjene podataka na certifikatima. U ovom izvještajnom razdoblju taj trošak nemamo zbog čega su Ostali nespomenuti rashodi poslovanja (3299) smanjeni za 32,5%.</w:t>
      </w:r>
    </w:p>
    <w:p w14:paraId="7C481E5D" w14:textId="77777777" w:rsidR="001E5B90" w:rsidRPr="00312AEA" w:rsidRDefault="001E5B90">
      <w:pPr>
        <w:rPr>
          <w:sz w:val="12"/>
          <w:szCs w:val="12"/>
        </w:rPr>
      </w:pPr>
    </w:p>
    <w:p w14:paraId="75C1C739" w14:textId="77777777" w:rsidR="001E5B90"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52DF7F8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604D636"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9A9CE0"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810D40"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E61BDB"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C75E99"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84FCB5" w14:textId="77777777" w:rsidR="001E5B90" w:rsidRDefault="00000000">
            <w:pPr>
              <w:keepNext/>
              <w:keepLines/>
              <w:spacing w:after="0" w:line="240" w:lineRule="auto"/>
              <w:jc w:val="center"/>
            </w:pPr>
            <w:r>
              <w:rPr>
                <w:b/>
                <w:sz w:val="18"/>
              </w:rPr>
              <w:t>Indeks (%)</w:t>
            </w:r>
          </w:p>
        </w:tc>
      </w:tr>
      <w:tr w:rsidR="001E5B90" w14:paraId="048A541B" w14:textId="77777777">
        <w:tblPrEx>
          <w:tblCellMar>
            <w:top w:w="0" w:type="dxa"/>
            <w:bottom w:w="0" w:type="dxa"/>
          </w:tblCellMar>
        </w:tblPrEx>
        <w:trPr>
          <w:cantSplit/>
          <w:trHeight w:val="560"/>
        </w:trPr>
        <w:tc>
          <w:tcPr>
            <w:tcW w:w="700" w:type="dxa"/>
            <w:tcMar>
              <w:top w:w="0" w:type="dxa"/>
              <w:bottom w:w="0" w:type="dxa"/>
            </w:tcMar>
            <w:vAlign w:val="center"/>
          </w:tcPr>
          <w:p w14:paraId="632C145D" w14:textId="77777777" w:rsidR="001E5B90" w:rsidRDefault="00000000">
            <w:pPr>
              <w:keepNext/>
              <w:keepLines/>
              <w:spacing w:after="0" w:line="240" w:lineRule="auto"/>
            </w:pPr>
            <w:r>
              <w:rPr>
                <w:sz w:val="18"/>
              </w:rPr>
              <w:t>34</w:t>
            </w:r>
          </w:p>
        </w:tc>
        <w:tc>
          <w:tcPr>
            <w:tcW w:w="3180" w:type="dxa"/>
            <w:tcMar>
              <w:top w:w="0" w:type="dxa"/>
              <w:bottom w:w="0" w:type="dxa"/>
            </w:tcMar>
            <w:vAlign w:val="center"/>
          </w:tcPr>
          <w:p w14:paraId="2D162813" w14:textId="77777777" w:rsidR="001E5B90"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460C3725" w14:textId="77777777" w:rsidR="001E5B90" w:rsidRDefault="00000000">
            <w:pPr>
              <w:keepNext/>
              <w:keepLines/>
              <w:spacing w:after="0" w:line="240" w:lineRule="auto"/>
            </w:pPr>
            <w:r>
              <w:rPr>
                <w:sz w:val="18"/>
              </w:rPr>
              <w:t>34</w:t>
            </w:r>
          </w:p>
        </w:tc>
        <w:tc>
          <w:tcPr>
            <w:tcW w:w="1860" w:type="dxa"/>
            <w:tcMar>
              <w:top w:w="0" w:type="dxa"/>
              <w:bottom w:w="0" w:type="dxa"/>
            </w:tcMar>
            <w:vAlign w:val="center"/>
          </w:tcPr>
          <w:p w14:paraId="5DAC62E7" w14:textId="77777777" w:rsidR="001E5B90" w:rsidRDefault="00000000">
            <w:pPr>
              <w:keepNext/>
              <w:keepLines/>
              <w:spacing w:after="0" w:line="240" w:lineRule="auto"/>
              <w:jc w:val="right"/>
            </w:pPr>
            <w:r>
              <w:rPr>
                <w:sz w:val="18"/>
              </w:rPr>
              <w:t>405,15</w:t>
            </w:r>
          </w:p>
        </w:tc>
        <w:tc>
          <w:tcPr>
            <w:tcW w:w="1860" w:type="dxa"/>
            <w:tcMar>
              <w:top w:w="0" w:type="dxa"/>
              <w:bottom w:w="0" w:type="dxa"/>
            </w:tcMar>
            <w:vAlign w:val="center"/>
          </w:tcPr>
          <w:p w14:paraId="395B174D" w14:textId="77777777" w:rsidR="001E5B90" w:rsidRDefault="00000000">
            <w:pPr>
              <w:keepNext/>
              <w:keepLines/>
              <w:spacing w:after="0" w:line="240" w:lineRule="auto"/>
              <w:jc w:val="right"/>
            </w:pPr>
            <w:r>
              <w:rPr>
                <w:sz w:val="18"/>
              </w:rPr>
              <w:t>422,98</w:t>
            </w:r>
          </w:p>
        </w:tc>
        <w:tc>
          <w:tcPr>
            <w:tcW w:w="700" w:type="dxa"/>
            <w:tcMar>
              <w:top w:w="0" w:type="dxa"/>
              <w:bottom w:w="0" w:type="dxa"/>
            </w:tcMar>
            <w:vAlign w:val="center"/>
          </w:tcPr>
          <w:p w14:paraId="7699C793" w14:textId="77777777" w:rsidR="001E5B90" w:rsidRDefault="00000000">
            <w:pPr>
              <w:keepNext/>
              <w:keepLines/>
              <w:spacing w:after="0" w:line="240" w:lineRule="auto"/>
              <w:jc w:val="right"/>
            </w:pPr>
            <w:r>
              <w:rPr>
                <w:sz w:val="18"/>
              </w:rPr>
              <w:t>104,4</w:t>
            </w:r>
          </w:p>
        </w:tc>
      </w:tr>
    </w:tbl>
    <w:p w14:paraId="49C95378" w14:textId="77777777" w:rsidR="001E5B90" w:rsidRDefault="001E5B90">
      <w:pPr>
        <w:spacing w:after="0"/>
      </w:pPr>
    </w:p>
    <w:p w14:paraId="4B93FD42" w14:textId="77777777" w:rsidR="001E5B90" w:rsidRDefault="00000000">
      <w:r>
        <w:t>Financijski rashodi (34) iznose 422,98 eura i u odnosu na prošlogodišnje razdoblje povećani su 4,4%. Radi se o povećanju broja bankarskih naknada.</w:t>
      </w:r>
    </w:p>
    <w:p w14:paraId="07679E94" w14:textId="77777777" w:rsidR="001E5B90" w:rsidRPr="00312AEA" w:rsidRDefault="001E5B90">
      <w:pPr>
        <w:rPr>
          <w:sz w:val="12"/>
          <w:szCs w:val="12"/>
        </w:rPr>
      </w:pPr>
    </w:p>
    <w:p w14:paraId="2D3B3FD3" w14:textId="77777777" w:rsidR="001E5B90"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60B9484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0C53FF"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4FF4F60"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950BBC"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F020C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2691AA"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AF0E03" w14:textId="77777777" w:rsidR="001E5B90" w:rsidRDefault="00000000">
            <w:pPr>
              <w:keepNext/>
              <w:keepLines/>
              <w:spacing w:after="0" w:line="240" w:lineRule="auto"/>
              <w:jc w:val="center"/>
            </w:pPr>
            <w:r>
              <w:rPr>
                <w:b/>
                <w:sz w:val="18"/>
              </w:rPr>
              <w:t>Indeks (%)</w:t>
            </w:r>
          </w:p>
        </w:tc>
      </w:tr>
      <w:tr w:rsidR="001E5B90" w14:paraId="31E0444E" w14:textId="77777777">
        <w:tblPrEx>
          <w:tblCellMar>
            <w:top w:w="0" w:type="dxa"/>
            <w:bottom w:w="0" w:type="dxa"/>
          </w:tblCellMar>
        </w:tblPrEx>
        <w:trPr>
          <w:cantSplit/>
          <w:trHeight w:val="560"/>
        </w:trPr>
        <w:tc>
          <w:tcPr>
            <w:tcW w:w="700" w:type="dxa"/>
            <w:tcMar>
              <w:top w:w="0" w:type="dxa"/>
              <w:bottom w:w="0" w:type="dxa"/>
            </w:tcMar>
            <w:vAlign w:val="center"/>
          </w:tcPr>
          <w:p w14:paraId="3F15C42C" w14:textId="77777777" w:rsidR="001E5B90" w:rsidRDefault="001E5B90">
            <w:pPr>
              <w:keepNext/>
              <w:keepLines/>
              <w:spacing w:after="0" w:line="240" w:lineRule="auto"/>
            </w:pPr>
          </w:p>
        </w:tc>
        <w:tc>
          <w:tcPr>
            <w:tcW w:w="3180" w:type="dxa"/>
            <w:tcMar>
              <w:top w:w="0" w:type="dxa"/>
              <w:bottom w:w="0" w:type="dxa"/>
            </w:tcMar>
            <w:vAlign w:val="center"/>
          </w:tcPr>
          <w:p w14:paraId="4113AEAA" w14:textId="77777777" w:rsidR="001E5B90" w:rsidRDefault="00000000">
            <w:pPr>
              <w:keepNext/>
              <w:keepLines/>
              <w:spacing w:after="0" w:line="240" w:lineRule="auto"/>
            </w:pPr>
            <w:r>
              <w:rPr>
                <w:sz w:val="18"/>
              </w:rPr>
              <w:t>VIŠAK PRIHODA POSLOVANJA (šifre 6-Z005)</w:t>
            </w:r>
          </w:p>
        </w:tc>
        <w:tc>
          <w:tcPr>
            <w:tcW w:w="700" w:type="dxa"/>
            <w:tcMar>
              <w:top w:w="0" w:type="dxa"/>
              <w:bottom w:w="0" w:type="dxa"/>
            </w:tcMar>
            <w:vAlign w:val="center"/>
          </w:tcPr>
          <w:p w14:paraId="2B209211" w14:textId="77777777" w:rsidR="001E5B90" w:rsidRDefault="00000000">
            <w:pPr>
              <w:keepNext/>
              <w:keepLines/>
              <w:spacing w:after="0" w:line="240" w:lineRule="auto"/>
            </w:pPr>
            <w:r>
              <w:rPr>
                <w:sz w:val="18"/>
              </w:rPr>
              <w:t>X001</w:t>
            </w:r>
          </w:p>
        </w:tc>
        <w:tc>
          <w:tcPr>
            <w:tcW w:w="1860" w:type="dxa"/>
            <w:tcMar>
              <w:top w:w="0" w:type="dxa"/>
              <w:bottom w:w="0" w:type="dxa"/>
            </w:tcMar>
            <w:vAlign w:val="center"/>
          </w:tcPr>
          <w:p w14:paraId="1B9055A5" w14:textId="77777777" w:rsidR="001E5B90" w:rsidRDefault="00000000">
            <w:pPr>
              <w:keepNext/>
              <w:keepLines/>
              <w:spacing w:after="0" w:line="240" w:lineRule="auto"/>
              <w:jc w:val="right"/>
            </w:pPr>
            <w:r>
              <w:rPr>
                <w:sz w:val="18"/>
              </w:rPr>
              <w:t>139.121,29</w:t>
            </w:r>
          </w:p>
        </w:tc>
        <w:tc>
          <w:tcPr>
            <w:tcW w:w="1860" w:type="dxa"/>
            <w:tcMar>
              <w:top w:w="0" w:type="dxa"/>
              <w:bottom w:w="0" w:type="dxa"/>
            </w:tcMar>
            <w:vAlign w:val="center"/>
          </w:tcPr>
          <w:p w14:paraId="0B3248A7" w14:textId="77777777" w:rsidR="001E5B90" w:rsidRDefault="00000000">
            <w:pPr>
              <w:keepNext/>
              <w:keepLines/>
              <w:spacing w:after="0" w:line="240" w:lineRule="auto"/>
              <w:jc w:val="right"/>
            </w:pPr>
            <w:r>
              <w:rPr>
                <w:sz w:val="18"/>
              </w:rPr>
              <w:t>14.495,95</w:t>
            </w:r>
          </w:p>
        </w:tc>
        <w:tc>
          <w:tcPr>
            <w:tcW w:w="700" w:type="dxa"/>
            <w:tcMar>
              <w:top w:w="0" w:type="dxa"/>
              <w:bottom w:w="0" w:type="dxa"/>
            </w:tcMar>
            <w:vAlign w:val="center"/>
          </w:tcPr>
          <w:p w14:paraId="2319DA81" w14:textId="77777777" w:rsidR="001E5B90" w:rsidRDefault="00000000">
            <w:pPr>
              <w:keepNext/>
              <w:keepLines/>
              <w:spacing w:after="0" w:line="240" w:lineRule="auto"/>
              <w:jc w:val="right"/>
            </w:pPr>
            <w:r>
              <w:rPr>
                <w:sz w:val="18"/>
              </w:rPr>
              <w:t>10,4</w:t>
            </w:r>
          </w:p>
        </w:tc>
      </w:tr>
    </w:tbl>
    <w:p w14:paraId="03A93C15" w14:textId="77777777" w:rsidR="001E5B90" w:rsidRDefault="001E5B90">
      <w:pPr>
        <w:spacing w:after="0"/>
      </w:pPr>
    </w:p>
    <w:p w14:paraId="0E7299A5" w14:textId="77777777" w:rsidR="001E5B90" w:rsidRDefault="00000000">
      <w:r>
        <w:t>Ostvaren je višak prihoda poslovanja u iznosu 14.495,95 eura. Sastoji se od slijedećih izvora:  </w:t>
      </w:r>
    </w:p>
    <w:tbl>
      <w:tblPr>
        <w:tblStyle w:val="Reetkatablice"/>
        <w:tblW w:w="1789" w:type="pct"/>
        <w:tblLook w:val="04A0" w:firstRow="1" w:lastRow="0" w:firstColumn="1" w:lastColumn="0" w:noHBand="0" w:noVBand="1"/>
      </w:tblPr>
      <w:tblGrid>
        <w:gridCol w:w="1453"/>
        <w:gridCol w:w="1104"/>
        <w:gridCol w:w="766"/>
      </w:tblGrid>
      <w:tr w:rsidR="001E5B90" w14:paraId="4F1A3F49" w14:textId="77777777">
        <w:tc>
          <w:tcPr>
            <w:tcW w:w="2186" w:type="pct"/>
            <w:vAlign w:val="center"/>
          </w:tcPr>
          <w:p w14:paraId="5D7D0244" w14:textId="77777777" w:rsidR="001E5B90" w:rsidRDefault="00000000">
            <w:r>
              <w:t>izvor 1.1.</w:t>
            </w:r>
          </w:p>
        </w:tc>
        <w:tc>
          <w:tcPr>
            <w:tcW w:w="1661" w:type="pct"/>
            <w:vAlign w:val="center"/>
          </w:tcPr>
          <w:p w14:paraId="1FCCD4CE" w14:textId="77777777" w:rsidR="001E5B90" w:rsidRDefault="00000000">
            <w:r>
              <w:t>6.882,49</w:t>
            </w:r>
          </w:p>
        </w:tc>
        <w:tc>
          <w:tcPr>
            <w:tcW w:w="1152" w:type="pct"/>
            <w:vAlign w:val="center"/>
          </w:tcPr>
          <w:p w14:paraId="100C9E1C" w14:textId="77777777" w:rsidR="001E5B90" w:rsidRDefault="00000000">
            <w:r>
              <w:t>višak</w:t>
            </w:r>
          </w:p>
        </w:tc>
      </w:tr>
      <w:tr w:rsidR="001E5B90" w14:paraId="5B510B69" w14:textId="77777777">
        <w:tc>
          <w:tcPr>
            <w:tcW w:w="2186" w:type="pct"/>
            <w:vAlign w:val="center"/>
          </w:tcPr>
          <w:p w14:paraId="3CFAA651" w14:textId="77777777" w:rsidR="001E5B90" w:rsidRDefault="00000000">
            <w:r>
              <w:t>izvor 3.1.</w:t>
            </w:r>
          </w:p>
        </w:tc>
        <w:tc>
          <w:tcPr>
            <w:tcW w:w="1661" w:type="pct"/>
            <w:vAlign w:val="center"/>
          </w:tcPr>
          <w:p w14:paraId="76CB403F" w14:textId="77777777" w:rsidR="001E5B90" w:rsidRDefault="00000000">
            <w:r>
              <w:t>7.613,46</w:t>
            </w:r>
          </w:p>
        </w:tc>
        <w:tc>
          <w:tcPr>
            <w:tcW w:w="1152" w:type="pct"/>
            <w:vAlign w:val="center"/>
          </w:tcPr>
          <w:p w14:paraId="6E6CB462" w14:textId="77777777" w:rsidR="001E5B90" w:rsidRDefault="00000000">
            <w:r>
              <w:t>višak</w:t>
            </w:r>
          </w:p>
        </w:tc>
      </w:tr>
    </w:tbl>
    <w:p w14:paraId="7202BBBB" w14:textId="2398710E" w:rsidR="001E5B90" w:rsidRDefault="001E5B90" w:rsidP="00312AEA"/>
    <w:p w14:paraId="6DE8E1CD" w14:textId="77777777" w:rsidR="001E5B90" w:rsidRDefault="00000000">
      <w:pPr>
        <w:keepNext/>
        <w:spacing w:line="240" w:lineRule="auto"/>
        <w:jc w:val="center"/>
      </w:pPr>
      <w:r>
        <w:rPr>
          <w:sz w:val="28"/>
        </w:rPr>
        <w:lastRenderedPageBreak/>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0BE0D32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2B72D5"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FE10483"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76D2BB"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7F322A"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B4541E"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0BDB17" w14:textId="77777777" w:rsidR="001E5B90" w:rsidRDefault="00000000">
            <w:pPr>
              <w:keepNext/>
              <w:keepLines/>
              <w:spacing w:after="0" w:line="240" w:lineRule="auto"/>
              <w:jc w:val="center"/>
            </w:pPr>
            <w:r>
              <w:rPr>
                <w:b/>
                <w:sz w:val="18"/>
              </w:rPr>
              <w:t>Indeks (%)</w:t>
            </w:r>
          </w:p>
        </w:tc>
      </w:tr>
      <w:tr w:rsidR="001E5B90" w14:paraId="72794FBC" w14:textId="77777777">
        <w:tblPrEx>
          <w:tblCellMar>
            <w:top w:w="0" w:type="dxa"/>
            <w:bottom w:w="0" w:type="dxa"/>
          </w:tblCellMar>
        </w:tblPrEx>
        <w:trPr>
          <w:cantSplit/>
          <w:trHeight w:val="560"/>
        </w:trPr>
        <w:tc>
          <w:tcPr>
            <w:tcW w:w="700" w:type="dxa"/>
            <w:tcMar>
              <w:top w:w="0" w:type="dxa"/>
              <w:bottom w:w="0" w:type="dxa"/>
            </w:tcMar>
            <w:vAlign w:val="center"/>
          </w:tcPr>
          <w:p w14:paraId="4B124CAC" w14:textId="77777777" w:rsidR="001E5B90" w:rsidRDefault="00000000">
            <w:pPr>
              <w:keepNext/>
              <w:keepLines/>
              <w:spacing w:after="0" w:line="240" w:lineRule="auto"/>
            </w:pPr>
            <w:r>
              <w:rPr>
                <w:sz w:val="18"/>
              </w:rPr>
              <w:t>9661</w:t>
            </w:r>
          </w:p>
        </w:tc>
        <w:tc>
          <w:tcPr>
            <w:tcW w:w="3180" w:type="dxa"/>
            <w:tcMar>
              <w:top w:w="0" w:type="dxa"/>
              <w:bottom w:w="0" w:type="dxa"/>
            </w:tcMar>
            <w:vAlign w:val="center"/>
          </w:tcPr>
          <w:p w14:paraId="18144ED5" w14:textId="77777777" w:rsidR="001E5B90" w:rsidRDefault="00000000">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14:paraId="5E210DE1" w14:textId="77777777" w:rsidR="001E5B90" w:rsidRDefault="00000000">
            <w:pPr>
              <w:keepNext/>
              <w:keepLines/>
              <w:spacing w:after="0" w:line="240" w:lineRule="auto"/>
            </w:pPr>
            <w:r>
              <w:rPr>
                <w:sz w:val="18"/>
              </w:rPr>
              <w:t>9661</w:t>
            </w:r>
          </w:p>
        </w:tc>
        <w:tc>
          <w:tcPr>
            <w:tcW w:w="1860" w:type="dxa"/>
            <w:tcMar>
              <w:top w:w="0" w:type="dxa"/>
              <w:bottom w:w="0" w:type="dxa"/>
            </w:tcMar>
            <w:vAlign w:val="center"/>
          </w:tcPr>
          <w:p w14:paraId="351E5C09" w14:textId="77777777" w:rsidR="001E5B90" w:rsidRDefault="00000000">
            <w:pPr>
              <w:keepNext/>
              <w:keepLines/>
              <w:spacing w:after="0" w:line="240" w:lineRule="auto"/>
              <w:jc w:val="right"/>
            </w:pPr>
            <w:r>
              <w:rPr>
                <w:sz w:val="18"/>
              </w:rPr>
              <w:t>0,00</w:t>
            </w:r>
          </w:p>
        </w:tc>
        <w:tc>
          <w:tcPr>
            <w:tcW w:w="1860" w:type="dxa"/>
            <w:tcMar>
              <w:top w:w="0" w:type="dxa"/>
              <w:bottom w:w="0" w:type="dxa"/>
            </w:tcMar>
            <w:vAlign w:val="center"/>
          </w:tcPr>
          <w:p w14:paraId="68BDA34D" w14:textId="77777777" w:rsidR="001E5B90" w:rsidRDefault="00000000">
            <w:pPr>
              <w:keepNext/>
              <w:keepLines/>
              <w:spacing w:after="0" w:line="240" w:lineRule="auto"/>
              <w:jc w:val="right"/>
            </w:pPr>
            <w:r>
              <w:rPr>
                <w:sz w:val="18"/>
              </w:rPr>
              <w:t>42,48</w:t>
            </w:r>
          </w:p>
        </w:tc>
        <w:tc>
          <w:tcPr>
            <w:tcW w:w="700" w:type="dxa"/>
            <w:tcMar>
              <w:top w:w="0" w:type="dxa"/>
              <w:bottom w:w="0" w:type="dxa"/>
            </w:tcMar>
            <w:vAlign w:val="center"/>
          </w:tcPr>
          <w:p w14:paraId="4E2EBF9A" w14:textId="77777777" w:rsidR="001E5B90" w:rsidRDefault="00000000">
            <w:pPr>
              <w:keepNext/>
              <w:keepLines/>
              <w:spacing w:after="0" w:line="240" w:lineRule="auto"/>
              <w:jc w:val="right"/>
            </w:pPr>
            <w:r>
              <w:rPr>
                <w:sz w:val="18"/>
              </w:rPr>
              <w:t>-</w:t>
            </w:r>
          </w:p>
        </w:tc>
      </w:tr>
    </w:tbl>
    <w:p w14:paraId="32F4C281" w14:textId="77777777" w:rsidR="001E5B90" w:rsidRDefault="001E5B90">
      <w:pPr>
        <w:spacing w:after="0"/>
      </w:pPr>
    </w:p>
    <w:p w14:paraId="72D69538" w14:textId="77777777" w:rsidR="001E5B90" w:rsidRDefault="00000000">
      <w:pPr>
        <w:jc w:val="both"/>
      </w:pPr>
      <w:r>
        <w:t>Na dan 30.06.2026. godine ostao je nenaplaćen izlazni račun iznosa 42,48 eura kojemu je dospijeće plaćanja u mjesecu srpnju.</w:t>
      </w:r>
    </w:p>
    <w:p w14:paraId="2D2774B0" w14:textId="77777777" w:rsidR="001E5B90" w:rsidRDefault="001E5B90"/>
    <w:p w14:paraId="5DB45AC7" w14:textId="77777777" w:rsidR="001E5B90"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15CFA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B0B7223"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268D7F"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F0F0074"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912845"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C2DFDE"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132AC7" w14:textId="77777777" w:rsidR="001E5B90" w:rsidRDefault="00000000">
            <w:pPr>
              <w:keepNext/>
              <w:keepLines/>
              <w:spacing w:after="0" w:line="240" w:lineRule="auto"/>
              <w:jc w:val="center"/>
            </w:pPr>
            <w:r>
              <w:rPr>
                <w:b/>
                <w:sz w:val="18"/>
              </w:rPr>
              <w:t>Indeks (%)</w:t>
            </w:r>
          </w:p>
        </w:tc>
      </w:tr>
      <w:tr w:rsidR="001E5B90" w14:paraId="4BED080C" w14:textId="77777777">
        <w:tblPrEx>
          <w:tblCellMar>
            <w:top w:w="0" w:type="dxa"/>
            <w:bottom w:w="0" w:type="dxa"/>
          </w:tblCellMar>
        </w:tblPrEx>
        <w:trPr>
          <w:cantSplit/>
          <w:trHeight w:val="560"/>
        </w:trPr>
        <w:tc>
          <w:tcPr>
            <w:tcW w:w="700" w:type="dxa"/>
            <w:tcMar>
              <w:top w:w="0" w:type="dxa"/>
              <w:bottom w:w="0" w:type="dxa"/>
            </w:tcMar>
            <w:vAlign w:val="center"/>
          </w:tcPr>
          <w:p w14:paraId="26F44B68" w14:textId="77777777" w:rsidR="001E5B90" w:rsidRDefault="00000000">
            <w:pPr>
              <w:keepNext/>
              <w:keepLines/>
              <w:spacing w:after="0" w:line="240" w:lineRule="auto"/>
            </w:pPr>
            <w:r>
              <w:rPr>
                <w:sz w:val="18"/>
              </w:rPr>
              <w:t>4</w:t>
            </w:r>
          </w:p>
        </w:tc>
        <w:tc>
          <w:tcPr>
            <w:tcW w:w="3180" w:type="dxa"/>
            <w:tcMar>
              <w:top w:w="0" w:type="dxa"/>
              <w:bottom w:w="0" w:type="dxa"/>
            </w:tcMar>
            <w:vAlign w:val="center"/>
          </w:tcPr>
          <w:p w14:paraId="04FDADF3" w14:textId="77777777" w:rsidR="001E5B90"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1306FC9A" w14:textId="77777777" w:rsidR="001E5B90" w:rsidRDefault="00000000">
            <w:pPr>
              <w:keepNext/>
              <w:keepLines/>
              <w:spacing w:after="0" w:line="240" w:lineRule="auto"/>
            </w:pPr>
            <w:r>
              <w:rPr>
                <w:sz w:val="18"/>
              </w:rPr>
              <w:t>4</w:t>
            </w:r>
          </w:p>
        </w:tc>
        <w:tc>
          <w:tcPr>
            <w:tcW w:w="1860" w:type="dxa"/>
            <w:tcMar>
              <w:top w:w="0" w:type="dxa"/>
              <w:bottom w:w="0" w:type="dxa"/>
            </w:tcMar>
            <w:vAlign w:val="center"/>
          </w:tcPr>
          <w:p w14:paraId="0E1551B3" w14:textId="77777777" w:rsidR="001E5B90" w:rsidRDefault="00000000">
            <w:pPr>
              <w:keepNext/>
              <w:keepLines/>
              <w:spacing w:after="0" w:line="240" w:lineRule="auto"/>
              <w:jc w:val="right"/>
            </w:pPr>
            <w:r>
              <w:rPr>
                <w:sz w:val="18"/>
              </w:rPr>
              <w:t>126.148,23</w:t>
            </w:r>
          </w:p>
        </w:tc>
        <w:tc>
          <w:tcPr>
            <w:tcW w:w="1860" w:type="dxa"/>
            <w:tcMar>
              <w:top w:w="0" w:type="dxa"/>
              <w:bottom w:w="0" w:type="dxa"/>
            </w:tcMar>
            <w:vAlign w:val="center"/>
          </w:tcPr>
          <w:p w14:paraId="62EC0AE1" w14:textId="77777777" w:rsidR="001E5B90" w:rsidRDefault="00000000">
            <w:pPr>
              <w:keepNext/>
              <w:keepLines/>
              <w:spacing w:after="0" w:line="240" w:lineRule="auto"/>
              <w:jc w:val="right"/>
            </w:pPr>
            <w:r>
              <w:rPr>
                <w:sz w:val="18"/>
              </w:rPr>
              <w:t>8.497,50</w:t>
            </w:r>
          </w:p>
        </w:tc>
        <w:tc>
          <w:tcPr>
            <w:tcW w:w="700" w:type="dxa"/>
            <w:tcMar>
              <w:top w:w="0" w:type="dxa"/>
              <w:bottom w:w="0" w:type="dxa"/>
            </w:tcMar>
            <w:vAlign w:val="center"/>
          </w:tcPr>
          <w:p w14:paraId="146A4530" w14:textId="77777777" w:rsidR="001E5B90" w:rsidRDefault="00000000">
            <w:pPr>
              <w:keepNext/>
              <w:keepLines/>
              <w:spacing w:after="0" w:line="240" w:lineRule="auto"/>
              <w:jc w:val="right"/>
            </w:pPr>
            <w:r>
              <w:rPr>
                <w:sz w:val="18"/>
              </w:rPr>
              <w:t>6,7</w:t>
            </w:r>
          </w:p>
        </w:tc>
      </w:tr>
    </w:tbl>
    <w:p w14:paraId="5F5A8462" w14:textId="77777777" w:rsidR="001E5B90" w:rsidRDefault="001E5B90">
      <w:pPr>
        <w:spacing w:after="0"/>
      </w:pPr>
    </w:p>
    <w:p w14:paraId="2E957D24" w14:textId="77777777" w:rsidR="001E5B90" w:rsidRDefault="00000000">
      <w:pPr>
        <w:jc w:val="both"/>
      </w:pPr>
      <w:r>
        <w:t>Rashodi za nabavu nefinancijske imovine (4) smanjeni su za 93,3%. U ovom izvještajnom razdoblju nismo nabavljali novu opremu, osim viličara za potrebe selidbe u iznosu 360,00 eura (4227 Uređaji, strojevi i oprema za ostale namjene). Preostali iznos od 8.137,50 eura odnosi se na Dodatna ulaganja na građevinskim objektima (451), a za potrebe obnove zgrade.</w:t>
      </w:r>
    </w:p>
    <w:p w14:paraId="37EEAA3E" w14:textId="77777777" w:rsidR="001E5B90" w:rsidRDefault="001E5B90"/>
    <w:p w14:paraId="5A05D008" w14:textId="77777777" w:rsidR="001E5B90"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1C37B0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0AB5FF"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F4D17A"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1506FF"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BA17A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2AA2FB"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BB694D" w14:textId="77777777" w:rsidR="001E5B90" w:rsidRDefault="00000000">
            <w:pPr>
              <w:keepNext/>
              <w:keepLines/>
              <w:spacing w:after="0" w:line="240" w:lineRule="auto"/>
              <w:jc w:val="center"/>
            </w:pPr>
            <w:r>
              <w:rPr>
                <w:b/>
                <w:sz w:val="18"/>
              </w:rPr>
              <w:t>Indeks (%)</w:t>
            </w:r>
          </w:p>
        </w:tc>
      </w:tr>
      <w:tr w:rsidR="001E5B90" w14:paraId="4F727ADE" w14:textId="77777777">
        <w:tblPrEx>
          <w:tblCellMar>
            <w:top w:w="0" w:type="dxa"/>
            <w:bottom w:w="0" w:type="dxa"/>
          </w:tblCellMar>
        </w:tblPrEx>
        <w:trPr>
          <w:cantSplit/>
          <w:trHeight w:val="560"/>
        </w:trPr>
        <w:tc>
          <w:tcPr>
            <w:tcW w:w="700" w:type="dxa"/>
            <w:tcMar>
              <w:top w:w="0" w:type="dxa"/>
              <w:bottom w:w="0" w:type="dxa"/>
            </w:tcMar>
            <w:vAlign w:val="center"/>
          </w:tcPr>
          <w:p w14:paraId="03537D09" w14:textId="77777777" w:rsidR="001E5B90" w:rsidRDefault="001E5B90">
            <w:pPr>
              <w:keepNext/>
              <w:keepLines/>
              <w:spacing w:after="0" w:line="240" w:lineRule="auto"/>
            </w:pPr>
          </w:p>
        </w:tc>
        <w:tc>
          <w:tcPr>
            <w:tcW w:w="3180" w:type="dxa"/>
            <w:tcMar>
              <w:top w:w="0" w:type="dxa"/>
              <w:bottom w:w="0" w:type="dxa"/>
            </w:tcMar>
            <w:vAlign w:val="center"/>
          </w:tcPr>
          <w:p w14:paraId="34F06C4E" w14:textId="77777777" w:rsidR="001E5B90" w:rsidRDefault="0000000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0677C25C" w14:textId="77777777" w:rsidR="001E5B90" w:rsidRDefault="00000000">
            <w:pPr>
              <w:keepNext/>
              <w:keepLines/>
              <w:spacing w:after="0" w:line="240" w:lineRule="auto"/>
            </w:pPr>
            <w:r>
              <w:rPr>
                <w:sz w:val="18"/>
              </w:rPr>
              <w:t>Y002</w:t>
            </w:r>
          </w:p>
        </w:tc>
        <w:tc>
          <w:tcPr>
            <w:tcW w:w="1860" w:type="dxa"/>
            <w:tcMar>
              <w:top w:w="0" w:type="dxa"/>
              <w:bottom w:w="0" w:type="dxa"/>
            </w:tcMar>
            <w:vAlign w:val="center"/>
          </w:tcPr>
          <w:p w14:paraId="3B67FB9E" w14:textId="77777777" w:rsidR="001E5B90" w:rsidRDefault="00000000">
            <w:pPr>
              <w:keepNext/>
              <w:keepLines/>
              <w:spacing w:after="0" w:line="240" w:lineRule="auto"/>
              <w:jc w:val="right"/>
            </w:pPr>
            <w:r>
              <w:rPr>
                <w:sz w:val="18"/>
              </w:rPr>
              <w:t>126.148,23</w:t>
            </w:r>
          </w:p>
        </w:tc>
        <w:tc>
          <w:tcPr>
            <w:tcW w:w="1860" w:type="dxa"/>
            <w:tcMar>
              <w:top w:w="0" w:type="dxa"/>
              <w:bottom w:w="0" w:type="dxa"/>
            </w:tcMar>
            <w:vAlign w:val="center"/>
          </w:tcPr>
          <w:p w14:paraId="1F2CBF15" w14:textId="77777777" w:rsidR="001E5B90" w:rsidRDefault="00000000">
            <w:pPr>
              <w:keepNext/>
              <w:keepLines/>
              <w:spacing w:after="0" w:line="240" w:lineRule="auto"/>
              <w:jc w:val="right"/>
            </w:pPr>
            <w:r>
              <w:rPr>
                <w:sz w:val="18"/>
              </w:rPr>
              <w:t>8.497,50</w:t>
            </w:r>
          </w:p>
        </w:tc>
        <w:tc>
          <w:tcPr>
            <w:tcW w:w="700" w:type="dxa"/>
            <w:tcMar>
              <w:top w:w="0" w:type="dxa"/>
              <w:bottom w:w="0" w:type="dxa"/>
            </w:tcMar>
            <w:vAlign w:val="center"/>
          </w:tcPr>
          <w:p w14:paraId="12AB4493" w14:textId="77777777" w:rsidR="001E5B90" w:rsidRDefault="00000000">
            <w:pPr>
              <w:keepNext/>
              <w:keepLines/>
              <w:spacing w:after="0" w:line="240" w:lineRule="auto"/>
              <w:jc w:val="right"/>
            </w:pPr>
            <w:r>
              <w:rPr>
                <w:sz w:val="18"/>
              </w:rPr>
              <w:t>6,7</w:t>
            </w:r>
          </w:p>
        </w:tc>
      </w:tr>
    </w:tbl>
    <w:p w14:paraId="75E06AB7" w14:textId="77777777" w:rsidR="001E5B90" w:rsidRDefault="001E5B90">
      <w:pPr>
        <w:spacing w:after="0"/>
      </w:pPr>
    </w:p>
    <w:p w14:paraId="3D6AE70A" w14:textId="77777777" w:rsidR="001E5B90" w:rsidRDefault="00000000">
      <w:r>
        <w:t>Manjak prihoda od nefinancijske imovine iznosi 8.497,50 eura, a sastoji se od sljedećih izvora:</w:t>
      </w:r>
    </w:p>
    <w:tbl>
      <w:tblPr>
        <w:tblStyle w:val="Reetkatablice"/>
        <w:tblW w:w="2023" w:type="pct"/>
        <w:tblLook w:val="04A0" w:firstRow="1" w:lastRow="0" w:firstColumn="1" w:lastColumn="0" w:noHBand="0" w:noVBand="1"/>
      </w:tblPr>
      <w:tblGrid>
        <w:gridCol w:w="1184"/>
        <w:gridCol w:w="1092"/>
        <w:gridCol w:w="1482"/>
      </w:tblGrid>
      <w:tr w:rsidR="001E5B90" w14:paraId="3F401522" w14:textId="77777777">
        <w:tc>
          <w:tcPr>
            <w:tcW w:w="1575" w:type="pct"/>
            <w:vAlign w:val="center"/>
          </w:tcPr>
          <w:p w14:paraId="492E4E83" w14:textId="77777777" w:rsidR="001E5B90" w:rsidRDefault="00000000">
            <w:r>
              <w:t>izvor 1.1.</w:t>
            </w:r>
          </w:p>
        </w:tc>
        <w:tc>
          <w:tcPr>
            <w:tcW w:w="1452" w:type="pct"/>
            <w:vAlign w:val="center"/>
          </w:tcPr>
          <w:p w14:paraId="1086D64D" w14:textId="77777777" w:rsidR="001E5B90" w:rsidRDefault="00000000">
            <w:pPr>
              <w:keepNext/>
              <w:jc w:val="right"/>
            </w:pPr>
            <w:r>
              <w:t>8.137,50</w:t>
            </w:r>
          </w:p>
        </w:tc>
        <w:tc>
          <w:tcPr>
            <w:tcW w:w="1971" w:type="pct"/>
            <w:vAlign w:val="center"/>
          </w:tcPr>
          <w:p w14:paraId="1FD8123B" w14:textId="77777777" w:rsidR="001E5B90" w:rsidRDefault="00000000">
            <w:pPr>
              <w:keepNext/>
              <w:jc w:val="center"/>
            </w:pPr>
            <w:r>
              <w:t>manjak</w:t>
            </w:r>
          </w:p>
        </w:tc>
      </w:tr>
      <w:tr w:rsidR="001E5B90" w14:paraId="0991A608" w14:textId="77777777">
        <w:tc>
          <w:tcPr>
            <w:tcW w:w="1575" w:type="pct"/>
            <w:vAlign w:val="center"/>
          </w:tcPr>
          <w:p w14:paraId="18779FEE" w14:textId="77777777" w:rsidR="001E5B90" w:rsidRDefault="00000000">
            <w:r>
              <w:t>izvor 3.1.</w:t>
            </w:r>
          </w:p>
        </w:tc>
        <w:tc>
          <w:tcPr>
            <w:tcW w:w="1452" w:type="pct"/>
            <w:vAlign w:val="center"/>
          </w:tcPr>
          <w:p w14:paraId="403F3A7D" w14:textId="77777777" w:rsidR="001E5B90" w:rsidRDefault="00000000">
            <w:pPr>
              <w:keepNext/>
              <w:jc w:val="right"/>
            </w:pPr>
            <w:r>
              <w:t>360,00</w:t>
            </w:r>
          </w:p>
        </w:tc>
        <w:tc>
          <w:tcPr>
            <w:tcW w:w="1971" w:type="pct"/>
            <w:vAlign w:val="center"/>
          </w:tcPr>
          <w:p w14:paraId="54B39CC2" w14:textId="77777777" w:rsidR="001E5B90" w:rsidRDefault="00000000">
            <w:pPr>
              <w:keepNext/>
              <w:jc w:val="center"/>
            </w:pPr>
            <w:r>
              <w:t>manjak</w:t>
            </w:r>
          </w:p>
        </w:tc>
      </w:tr>
    </w:tbl>
    <w:p w14:paraId="339B356F" w14:textId="77777777" w:rsidR="001E5B90" w:rsidRDefault="00000000">
      <w:r>
        <w:t> </w:t>
      </w:r>
    </w:p>
    <w:p w14:paraId="645DA376" w14:textId="77777777" w:rsidR="001E5B90" w:rsidRDefault="001E5B90"/>
    <w:p w14:paraId="7754D249" w14:textId="77777777" w:rsidR="001E5B90"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71216D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14345B"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E294805"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BCD42A"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241BE9"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4F8C83"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CE79BF" w14:textId="77777777" w:rsidR="001E5B90" w:rsidRDefault="00000000">
            <w:pPr>
              <w:keepNext/>
              <w:keepLines/>
              <w:spacing w:after="0" w:line="240" w:lineRule="auto"/>
              <w:jc w:val="center"/>
            </w:pPr>
            <w:r>
              <w:rPr>
                <w:b/>
                <w:sz w:val="18"/>
              </w:rPr>
              <w:t>Indeks (%)</w:t>
            </w:r>
          </w:p>
        </w:tc>
      </w:tr>
      <w:tr w:rsidR="001E5B90" w14:paraId="6B1573EF" w14:textId="77777777">
        <w:tblPrEx>
          <w:tblCellMar>
            <w:top w:w="0" w:type="dxa"/>
            <w:bottom w:w="0" w:type="dxa"/>
          </w:tblCellMar>
        </w:tblPrEx>
        <w:trPr>
          <w:cantSplit/>
          <w:trHeight w:val="560"/>
        </w:trPr>
        <w:tc>
          <w:tcPr>
            <w:tcW w:w="700" w:type="dxa"/>
            <w:tcMar>
              <w:top w:w="0" w:type="dxa"/>
              <w:bottom w:w="0" w:type="dxa"/>
            </w:tcMar>
            <w:vAlign w:val="center"/>
          </w:tcPr>
          <w:p w14:paraId="2A71BA09" w14:textId="77777777" w:rsidR="001E5B90" w:rsidRDefault="00000000">
            <w:pPr>
              <w:keepNext/>
              <w:keepLines/>
              <w:spacing w:after="0" w:line="240" w:lineRule="auto"/>
            </w:pPr>
            <w:r>
              <w:rPr>
                <w:sz w:val="18"/>
              </w:rPr>
              <w:t>9221x, 9222x</w:t>
            </w:r>
          </w:p>
        </w:tc>
        <w:tc>
          <w:tcPr>
            <w:tcW w:w="3180" w:type="dxa"/>
            <w:tcMar>
              <w:top w:w="0" w:type="dxa"/>
              <w:bottom w:w="0" w:type="dxa"/>
            </w:tcMar>
            <w:vAlign w:val="center"/>
          </w:tcPr>
          <w:p w14:paraId="67FAC781" w14:textId="77777777" w:rsidR="001E5B90" w:rsidRDefault="00000000">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1AC490B5" w14:textId="77777777" w:rsidR="001E5B90" w:rsidRDefault="00000000">
            <w:pPr>
              <w:keepNext/>
              <w:keepLines/>
              <w:spacing w:after="0" w:line="240" w:lineRule="auto"/>
            </w:pPr>
            <w:r>
              <w:rPr>
                <w:sz w:val="18"/>
              </w:rPr>
              <w:t>9221x,9222x VP</w:t>
            </w:r>
          </w:p>
        </w:tc>
        <w:tc>
          <w:tcPr>
            <w:tcW w:w="1860" w:type="dxa"/>
            <w:tcMar>
              <w:top w:w="0" w:type="dxa"/>
              <w:bottom w:w="0" w:type="dxa"/>
            </w:tcMar>
            <w:vAlign w:val="center"/>
          </w:tcPr>
          <w:p w14:paraId="01F0385D" w14:textId="77777777" w:rsidR="001E5B90" w:rsidRDefault="00000000">
            <w:pPr>
              <w:keepNext/>
              <w:keepLines/>
              <w:spacing w:after="0" w:line="240" w:lineRule="auto"/>
              <w:jc w:val="right"/>
            </w:pPr>
            <w:r>
              <w:rPr>
                <w:sz w:val="18"/>
              </w:rPr>
              <w:t>0,00</w:t>
            </w:r>
          </w:p>
        </w:tc>
        <w:tc>
          <w:tcPr>
            <w:tcW w:w="1860" w:type="dxa"/>
            <w:tcMar>
              <w:top w:w="0" w:type="dxa"/>
              <w:bottom w:w="0" w:type="dxa"/>
            </w:tcMar>
            <w:vAlign w:val="center"/>
          </w:tcPr>
          <w:p w14:paraId="77AEFBA2" w14:textId="77777777" w:rsidR="001E5B90" w:rsidRDefault="00000000">
            <w:pPr>
              <w:keepNext/>
              <w:keepLines/>
              <w:spacing w:after="0" w:line="240" w:lineRule="auto"/>
              <w:jc w:val="right"/>
            </w:pPr>
            <w:r>
              <w:rPr>
                <w:sz w:val="18"/>
              </w:rPr>
              <w:t>5.871,29</w:t>
            </w:r>
          </w:p>
        </w:tc>
        <w:tc>
          <w:tcPr>
            <w:tcW w:w="700" w:type="dxa"/>
            <w:tcMar>
              <w:top w:w="0" w:type="dxa"/>
              <w:bottom w:w="0" w:type="dxa"/>
            </w:tcMar>
            <w:vAlign w:val="center"/>
          </w:tcPr>
          <w:p w14:paraId="0EF86A5F" w14:textId="77777777" w:rsidR="001E5B90" w:rsidRDefault="00000000">
            <w:pPr>
              <w:keepNext/>
              <w:keepLines/>
              <w:spacing w:after="0" w:line="240" w:lineRule="auto"/>
              <w:jc w:val="right"/>
            </w:pPr>
            <w:r>
              <w:rPr>
                <w:sz w:val="18"/>
              </w:rPr>
              <w:t>-</w:t>
            </w:r>
          </w:p>
        </w:tc>
      </w:tr>
    </w:tbl>
    <w:p w14:paraId="310D8539" w14:textId="77777777" w:rsidR="001E5B90" w:rsidRDefault="001E5B90">
      <w:pPr>
        <w:spacing w:after="0"/>
      </w:pPr>
    </w:p>
    <w:p w14:paraId="6EBC96AC" w14:textId="77777777" w:rsidR="001E5B90" w:rsidRDefault="00000000">
      <w:pPr>
        <w:jc w:val="both"/>
      </w:pPr>
      <w:r>
        <w:lastRenderedPageBreak/>
        <w:t>Višak prihoda i primitaka - preneseni u iznosu 5.871,29 eura sastoji se od manjka izvora 1.1. u iznosu 25.775,99 eura i viška izvora 3.1. u iznosu 31.647,28 eura.</w:t>
      </w:r>
    </w:p>
    <w:p w14:paraId="53ED42D0" w14:textId="77777777" w:rsidR="001E5B90" w:rsidRDefault="001E5B90"/>
    <w:p w14:paraId="502908FE" w14:textId="77777777" w:rsidR="001E5B90" w:rsidRDefault="00000000">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E7460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4AD389"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EA211C0"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8FCA90"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5AF205"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1037F63"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3ABD14" w14:textId="77777777" w:rsidR="001E5B90" w:rsidRDefault="00000000">
            <w:pPr>
              <w:keepNext/>
              <w:keepLines/>
              <w:spacing w:after="0" w:line="240" w:lineRule="auto"/>
              <w:jc w:val="center"/>
            </w:pPr>
            <w:r>
              <w:rPr>
                <w:b/>
                <w:sz w:val="18"/>
              </w:rPr>
              <w:t>Indeks (%)</w:t>
            </w:r>
          </w:p>
        </w:tc>
      </w:tr>
      <w:tr w:rsidR="001E5B90" w14:paraId="3548D69C" w14:textId="77777777">
        <w:tblPrEx>
          <w:tblCellMar>
            <w:top w:w="0" w:type="dxa"/>
            <w:bottom w:w="0" w:type="dxa"/>
          </w:tblCellMar>
        </w:tblPrEx>
        <w:trPr>
          <w:cantSplit/>
          <w:trHeight w:val="560"/>
        </w:trPr>
        <w:tc>
          <w:tcPr>
            <w:tcW w:w="700" w:type="dxa"/>
            <w:tcMar>
              <w:top w:w="0" w:type="dxa"/>
              <w:bottom w:w="0" w:type="dxa"/>
            </w:tcMar>
            <w:vAlign w:val="center"/>
          </w:tcPr>
          <w:p w14:paraId="61943252" w14:textId="77777777" w:rsidR="001E5B90" w:rsidRDefault="00000000">
            <w:pPr>
              <w:keepNext/>
              <w:keepLines/>
              <w:spacing w:after="0" w:line="240" w:lineRule="auto"/>
            </w:pPr>
            <w:r>
              <w:rPr>
                <w:sz w:val="18"/>
              </w:rPr>
              <w:t>5</w:t>
            </w:r>
          </w:p>
        </w:tc>
        <w:tc>
          <w:tcPr>
            <w:tcW w:w="3180" w:type="dxa"/>
            <w:tcMar>
              <w:top w:w="0" w:type="dxa"/>
              <w:bottom w:w="0" w:type="dxa"/>
            </w:tcMar>
            <w:vAlign w:val="center"/>
          </w:tcPr>
          <w:p w14:paraId="0D5B6ED3" w14:textId="77777777" w:rsidR="001E5B90"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07B751DF" w14:textId="77777777" w:rsidR="001E5B90" w:rsidRDefault="00000000">
            <w:pPr>
              <w:keepNext/>
              <w:keepLines/>
              <w:spacing w:after="0" w:line="240" w:lineRule="auto"/>
            </w:pPr>
            <w:r>
              <w:rPr>
                <w:sz w:val="18"/>
              </w:rPr>
              <w:t>5</w:t>
            </w:r>
          </w:p>
        </w:tc>
        <w:tc>
          <w:tcPr>
            <w:tcW w:w="1860" w:type="dxa"/>
            <w:tcMar>
              <w:top w:w="0" w:type="dxa"/>
              <w:bottom w:w="0" w:type="dxa"/>
            </w:tcMar>
            <w:vAlign w:val="center"/>
          </w:tcPr>
          <w:p w14:paraId="1ECC9ADA" w14:textId="77777777" w:rsidR="001E5B90" w:rsidRDefault="00000000">
            <w:pPr>
              <w:keepNext/>
              <w:keepLines/>
              <w:spacing w:after="0" w:line="240" w:lineRule="auto"/>
              <w:jc w:val="right"/>
            </w:pPr>
            <w:r>
              <w:rPr>
                <w:sz w:val="18"/>
              </w:rPr>
              <w:t>584,88</w:t>
            </w:r>
          </w:p>
        </w:tc>
        <w:tc>
          <w:tcPr>
            <w:tcW w:w="1860" w:type="dxa"/>
            <w:tcMar>
              <w:top w:w="0" w:type="dxa"/>
              <w:bottom w:w="0" w:type="dxa"/>
            </w:tcMar>
            <w:vAlign w:val="center"/>
          </w:tcPr>
          <w:p w14:paraId="2A5D5192"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590F269A" w14:textId="77777777" w:rsidR="001E5B90" w:rsidRDefault="00000000">
            <w:pPr>
              <w:keepNext/>
              <w:keepLines/>
              <w:spacing w:after="0" w:line="240" w:lineRule="auto"/>
              <w:jc w:val="right"/>
            </w:pPr>
            <w:r>
              <w:rPr>
                <w:sz w:val="18"/>
              </w:rPr>
              <w:t>0</w:t>
            </w:r>
          </w:p>
        </w:tc>
      </w:tr>
    </w:tbl>
    <w:p w14:paraId="465DF165" w14:textId="77777777" w:rsidR="001E5B90" w:rsidRDefault="001E5B90">
      <w:pPr>
        <w:spacing w:after="0"/>
      </w:pPr>
    </w:p>
    <w:p w14:paraId="1D02778D" w14:textId="77777777" w:rsidR="001E5B90" w:rsidRDefault="00000000">
      <w:pPr>
        <w:jc w:val="both"/>
      </w:pPr>
      <w:r>
        <w:t>Izdaci za financijsku imovinu i otplate zajmova (5) u prošlogodišnjem polugodišnjem razdoblju iznosili su 584,88 eura. Radilo se o nabavci dva prijenosna računala u 2023. godini na ugovornu obvezu od 24 mjeseca u ukupnom iznosu od 2.336,27 eura. Računala su otplaćena krajem 2025. godine. U izvještajnom razdoblju 2026. godine navedenih izdataka nemamo.</w:t>
      </w:r>
    </w:p>
    <w:p w14:paraId="02B1171F" w14:textId="77777777" w:rsidR="001E5B90" w:rsidRDefault="001E5B90"/>
    <w:p w14:paraId="5ED0AAE5" w14:textId="77777777" w:rsidR="001E5B90"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656EC64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38FA99"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2F27D2C"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BB8E6AA"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75CDE4"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5687E45"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C0D9C2" w14:textId="77777777" w:rsidR="001E5B90" w:rsidRDefault="00000000">
            <w:pPr>
              <w:keepNext/>
              <w:keepLines/>
              <w:spacing w:after="0" w:line="240" w:lineRule="auto"/>
              <w:jc w:val="center"/>
            </w:pPr>
            <w:r>
              <w:rPr>
                <w:b/>
                <w:sz w:val="18"/>
              </w:rPr>
              <w:t>Indeks (%)</w:t>
            </w:r>
          </w:p>
        </w:tc>
      </w:tr>
      <w:tr w:rsidR="001E5B90" w14:paraId="5BD13D61" w14:textId="77777777">
        <w:tblPrEx>
          <w:tblCellMar>
            <w:top w:w="0" w:type="dxa"/>
            <w:bottom w:w="0" w:type="dxa"/>
          </w:tblCellMar>
        </w:tblPrEx>
        <w:trPr>
          <w:cantSplit/>
          <w:trHeight w:val="560"/>
        </w:trPr>
        <w:tc>
          <w:tcPr>
            <w:tcW w:w="700" w:type="dxa"/>
            <w:tcMar>
              <w:top w:w="0" w:type="dxa"/>
              <w:bottom w:w="0" w:type="dxa"/>
            </w:tcMar>
            <w:vAlign w:val="center"/>
          </w:tcPr>
          <w:p w14:paraId="65B8C98F" w14:textId="77777777" w:rsidR="001E5B90" w:rsidRDefault="001E5B90">
            <w:pPr>
              <w:keepNext/>
              <w:keepLines/>
              <w:spacing w:after="0" w:line="240" w:lineRule="auto"/>
            </w:pPr>
          </w:p>
        </w:tc>
        <w:tc>
          <w:tcPr>
            <w:tcW w:w="3180" w:type="dxa"/>
            <w:tcMar>
              <w:top w:w="0" w:type="dxa"/>
              <w:bottom w:w="0" w:type="dxa"/>
            </w:tcMar>
            <w:vAlign w:val="center"/>
          </w:tcPr>
          <w:p w14:paraId="7D196F40" w14:textId="77777777" w:rsidR="001E5B90" w:rsidRDefault="00000000">
            <w:pPr>
              <w:keepNext/>
              <w:keepLines/>
              <w:spacing w:after="0" w:line="240" w:lineRule="auto"/>
            </w:pPr>
            <w:r>
              <w:rPr>
                <w:sz w:val="18"/>
              </w:rPr>
              <w:t>VIŠAK PRIHODA I PRIMITAKA (šifre X678-Y345)</w:t>
            </w:r>
          </w:p>
        </w:tc>
        <w:tc>
          <w:tcPr>
            <w:tcW w:w="700" w:type="dxa"/>
            <w:tcMar>
              <w:top w:w="0" w:type="dxa"/>
              <w:bottom w:w="0" w:type="dxa"/>
            </w:tcMar>
            <w:vAlign w:val="center"/>
          </w:tcPr>
          <w:p w14:paraId="53CDF790" w14:textId="77777777" w:rsidR="001E5B90" w:rsidRDefault="00000000">
            <w:pPr>
              <w:keepNext/>
              <w:keepLines/>
              <w:spacing w:after="0" w:line="240" w:lineRule="auto"/>
            </w:pPr>
            <w:r>
              <w:rPr>
                <w:sz w:val="18"/>
              </w:rPr>
              <w:t>X005</w:t>
            </w:r>
          </w:p>
        </w:tc>
        <w:tc>
          <w:tcPr>
            <w:tcW w:w="1860" w:type="dxa"/>
            <w:tcMar>
              <w:top w:w="0" w:type="dxa"/>
              <w:bottom w:w="0" w:type="dxa"/>
            </w:tcMar>
            <w:vAlign w:val="center"/>
          </w:tcPr>
          <w:p w14:paraId="1F9F3F55" w14:textId="77777777" w:rsidR="001E5B90" w:rsidRDefault="00000000">
            <w:pPr>
              <w:keepNext/>
              <w:keepLines/>
              <w:spacing w:after="0" w:line="240" w:lineRule="auto"/>
              <w:jc w:val="right"/>
            </w:pPr>
            <w:r>
              <w:rPr>
                <w:sz w:val="18"/>
              </w:rPr>
              <w:t>12.388,18</w:t>
            </w:r>
          </w:p>
        </w:tc>
        <w:tc>
          <w:tcPr>
            <w:tcW w:w="1860" w:type="dxa"/>
            <w:tcMar>
              <w:top w:w="0" w:type="dxa"/>
              <w:bottom w:w="0" w:type="dxa"/>
            </w:tcMar>
            <w:vAlign w:val="center"/>
          </w:tcPr>
          <w:p w14:paraId="3B4D688F" w14:textId="77777777" w:rsidR="001E5B90" w:rsidRDefault="00000000">
            <w:pPr>
              <w:keepNext/>
              <w:keepLines/>
              <w:spacing w:after="0" w:line="240" w:lineRule="auto"/>
              <w:jc w:val="right"/>
            </w:pPr>
            <w:r>
              <w:rPr>
                <w:sz w:val="18"/>
              </w:rPr>
              <w:t>5.998,45</w:t>
            </w:r>
          </w:p>
        </w:tc>
        <w:tc>
          <w:tcPr>
            <w:tcW w:w="700" w:type="dxa"/>
            <w:tcMar>
              <w:top w:w="0" w:type="dxa"/>
              <w:bottom w:w="0" w:type="dxa"/>
            </w:tcMar>
            <w:vAlign w:val="center"/>
          </w:tcPr>
          <w:p w14:paraId="23B11722" w14:textId="77777777" w:rsidR="001E5B90" w:rsidRDefault="00000000">
            <w:pPr>
              <w:keepNext/>
              <w:keepLines/>
              <w:spacing w:after="0" w:line="240" w:lineRule="auto"/>
              <w:jc w:val="right"/>
            </w:pPr>
            <w:r>
              <w:rPr>
                <w:sz w:val="18"/>
              </w:rPr>
              <w:t>48,4</w:t>
            </w:r>
          </w:p>
        </w:tc>
      </w:tr>
    </w:tbl>
    <w:p w14:paraId="052C9DC4" w14:textId="77777777" w:rsidR="001E5B90" w:rsidRDefault="001E5B90">
      <w:pPr>
        <w:spacing w:after="0"/>
      </w:pPr>
    </w:p>
    <w:p w14:paraId="1BAD0E6B" w14:textId="77777777" w:rsidR="001E5B90" w:rsidRDefault="00000000">
      <w:r>
        <w:t>Višak prihoda i primitaka iznosi 5.998,45 eura i sastoji se od sljedećih izvora:</w:t>
      </w:r>
    </w:p>
    <w:tbl>
      <w:tblPr>
        <w:tblStyle w:val="Reetkatablice"/>
        <w:tblW w:w="2121" w:type="pct"/>
        <w:tblLook w:val="04A0" w:firstRow="1" w:lastRow="0" w:firstColumn="1" w:lastColumn="0" w:noHBand="0" w:noVBand="1"/>
      </w:tblPr>
      <w:tblGrid>
        <w:gridCol w:w="1313"/>
        <w:gridCol w:w="1313"/>
        <w:gridCol w:w="1314"/>
      </w:tblGrid>
      <w:tr w:rsidR="001E5B90" w14:paraId="66560170" w14:textId="77777777">
        <w:tc>
          <w:tcPr>
            <w:tcW w:w="1666" w:type="pct"/>
            <w:vAlign w:val="center"/>
          </w:tcPr>
          <w:p w14:paraId="590EEAC6" w14:textId="77777777" w:rsidR="001E5B90" w:rsidRDefault="00000000">
            <w:r>
              <w:t>izvor 1.1.</w:t>
            </w:r>
          </w:p>
        </w:tc>
        <w:tc>
          <w:tcPr>
            <w:tcW w:w="1666" w:type="pct"/>
            <w:vAlign w:val="center"/>
          </w:tcPr>
          <w:p w14:paraId="2C5187D8" w14:textId="77777777" w:rsidR="001E5B90" w:rsidRDefault="00000000">
            <w:pPr>
              <w:keepNext/>
              <w:jc w:val="right"/>
            </w:pPr>
            <w:r>
              <w:t>1.255,01</w:t>
            </w:r>
          </w:p>
        </w:tc>
        <w:tc>
          <w:tcPr>
            <w:tcW w:w="1666" w:type="pct"/>
            <w:vAlign w:val="center"/>
          </w:tcPr>
          <w:p w14:paraId="4ED5421C" w14:textId="77777777" w:rsidR="001E5B90" w:rsidRDefault="00000000">
            <w:pPr>
              <w:keepNext/>
              <w:jc w:val="center"/>
            </w:pPr>
            <w:r>
              <w:t>manjak</w:t>
            </w:r>
          </w:p>
        </w:tc>
      </w:tr>
      <w:tr w:rsidR="001E5B90" w14:paraId="3E871AB7" w14:textId="77777777">
        <w:tc>
          <w:tcPr>
            <w:tcW w:w="1666" w:type="pct"/>
            <w:vAlign w:val="center"/>
          </w:tcPr>
          <w:p w14:paraId="0C821AA7" w14:textId="77777777" w:rsidR="001E5B90" w:rsidRDefault="00000000">
            <w:r>
              <w:t>izvor 3.1.</w:t>
            </w:r>
          </w:p>
        </w:tc>
        <w:tc>
          <w:tcPr>
            <w:tcW w:w="1666" w:type="pct"/>
            <w:vAlign w:val="center"/>
          </w:tcPr>
          <w:p w14:paraId="764540E5" w14:textId="77777777" w:rsidR="001E5B90" w:rsidRDefault="00000000">
            <w:pPr>
              <w:keepNext/>
              <w:jc w:val="right"/>
            </w:pPr>
            <w:r>
              <w:t>7.253,46</w:t>
            </w:r>
          </w:p>
        </w:tc>
        <w:tc>
          <w:tcPr>
            <w:tcW w:w="1666" w:type="pct"/>
            <w:vAlign w:val="center"/>
          </w:tcPr>
          <w:p w14:paraId="59D7954A" w14:textId="77777777" w:rsidR="001E5B90" w:rsidRDefault="00000000">
            <w:pPr>
              <w:keepNext/>
              <w:jc w:val="center"/>
            </w:pPr>
            <w:r>
              <w:t>višak</w:t>
            </w:r>
          </w:p>
        </w:tc>
      </w:tr>
    </w:tbl>
    <w:p w14:paraId="6018A85C" w14:textId="77777777" w:rsidR="001E5B90" w:rsidRDefault="00000000">
      <w:r>
        <w:t> </w:t>
      </w:r>
    </w:p>
    <w:p w14:paraId="2CFFAF02" w14:textId="77777777" w:rsidR="001E5B90" w:rsidRDefault="001E5B90"/>
    <w:p w14:paraId="67E9B48B" w14:textId="77777777" w:rsidR="001E5B90"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5CC5E3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C02A04"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18960C"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4125D8"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55C75A"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CDB983"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52AD0E" w14:textId="77777777" w:rsidR="001E5B90" w:rsidRDefault="00000000">
            <w:pPr>
              <w:keepNext/>
              <w:keepLines/>
              <w:spacing w:after="0" w:line="240" w:lineRule="auto"/>
              <w:jc w:val="center"/>
            </w:pPr>
            <w:r>
              <w:rPr>
                <w:b/>
                <w:sz w:val="18"/>
              </w:rPr>
              <w:t>Indeks (%)</w:t>
            </w:r>
          </w:p>
        </w:tc>
      </w:tr>
      <w:tr w:rsidR="001E5B90" w14:paraId="77E6E4DA" w14:textId="77777777">
        <w:tblPrEx>
          <w:tblCellMar>
            <w:top w:w="0" w:type="dxa"/>
            <w:bottom w:w="0" w:type="dxa"/>
          </w:tblCellMar>
        </w:tblPrEx>
        <w:trPr>
          <w:cantSplit/>
          <w:trHeight w:val="560"/>
        </w:trPr>
        <w:tc>
          <w:tcPr>
            <w:tcW w:w="700" w:type="dxa"/>
            <w:tcMar>
              <w:top w:w="0" w:type="dxa"/>
              <w:bottom w:w="0" w:type="dxa"/>
            </w:tcMar>
            <w:vAlign w:val="center"/>
          </w:tcPr>
          <w:p w14:paraId="2EB3AC3D" w14:textId="77777777" w:rsidR="001E5B90" w:rsidRDefault="00000000">
            <w:pPr>
              <w:keepNext/>
              <w:keepLines/>
              <w:spacing w:after="0" w:line="240" w:lineRule="auto"/>
            </w:pPr>
            <w:r>
              <w:rPr>
                <w:sz w:val="18"/>
              </w:rPr>
              <w:t>9221-9222</w:t>
            </w:r>
          </w:p>
        </w:tc>
        <w:tc>
          <w:tcPr>
            <w:tcW w:w="3180" w:type="dxa"/>
            <w:tcMar>
              <w:top w:w="0" w:type="dxa"/>
              <w:bottom w:w="0" w:type="dxa"/>
            </w:tcMar>
            <w:vAlign w:val="center"/>
          </w:tcPr>
          <w:p w14:paraId="3DE3647F" w14:textId="77777777" w:rsidR="001E5B90" w:rsidRDefault="00000000">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579328CA" w14:textId="77777777" w:rsidR="001E5B90" w:rsidRDefault="00000000">
            <w:pPr>
              <w:keepNext/>
              <w:keepLines/>
              <w:spacing w:after="0" w:line="240" w:lineRule="auto"/>
            </w:pPr>
            <w:r>
              <w:rPr>
                <w:sz w:val="18"/>
              </w:rPr>
              <w:t>9221-9222</w:t>
            </w:r>
          </w:p>
        </w:tc>
        <w:tc>
          <w:tcPr>
            <w:tcW w:w="1860" w:type="dxa"/>
            <w:tcMar>
              <w:top w:w="0" w:type="dxa"/>
              <w:bottom w:w="0" w:type="dxa"/>
            </w:tcMar>
            <w:vAlign w:val="center"/>
          </w:tcPr>
          <w:p w14:paraId="4390A041" w14:textId="77777777" w:rsidR="001E5B90" w:rsidRDefault="00000000">
            <w:pPr>
              <w:keepNext/>
              <w:keepLines/>
              <w:spacing w:after="0" w:line="240" w:lineRule="auto"/>
              <w:jc w:val="right"/>
            </w:pPr>
            <w:r>
              <w:rPr>
                <w:sz w:val="18"/>
              </w:rPr>
              <w:t>0,00</w:t>
            </w:r>
          </w:p>
        </w:tc>
        <w:tc>
          <w:tcPr>
            <w:tcW w:w="1860" w:type="dxa"/>
            <w:tcMar>
              <w:top w:w="0" w:type="dxa"/>
              <w:bottom w:w="0" w:type="dxa"/>
            </w:tcMar>
            <w:vAlign w:val="center"/>
          </w:tcPr>
          <w:p w14:paraId="1E60B369" w14:textId="77777777" w:rsidR="001E5B90" w:rsidRDefault="00000000">
            <w:pPr>
              <w:keepNext/>
              <w:keepLines/>
              <w:spacing w:after="0" w:line="240" w:lineRule="auto"/>
              <w:jc w:val="right"/>
            </w:pPr>
            <w:r>
              <w:rPr>
                <w:sz w:val="18"/>
              </w:rPr>
              <w:t>5.871,29</w:t>
            </w:r>
          </w:p>
        </w:tc>
        <w:tc>
          <w:tcPr>
            <w:tcW w:w="700" w:type="dxa"/>
            <w:tcMar>
              <w:top w:w="0" w:type="dxa"/>
              <w:bottom w:w="0" w:type="dxa"/>
            </w:tcMar>
            <w:vAlign w:val="center"/>
          </w:tcPr>
          <w:p w14:paraId="7ECF75CB" w14:textId="77777777" w:rsidR="001E5B90" w:rsidRDefault="00000000">
            <w:pPr>
              <w:keepNext/>
              <w:keepLines/>
              <w:spacing w:after="0" w:line="240" w:lineRule="auto"/>
              <w:jc w:val="right"/>
            </w:pPr>
            <w:r>
              <w:rPr>
                <w:sz w:val="18"/>
              </w:rPr>
              <w:t>-</w:t>
            </w:r>
          </w:p>
        </w:tc>
      </w:tr>
    </w:tbl>
    <w:p w14:paraId="6FE685FD" w14:textId="77777777" w:rsidR="001E5B90" w:rsidRDefault="001E5B90">
      <w:pPr>
        <w:spacing w:after="0"/>
      </w:pPr>
    </w:p>
    <w:p w14:paraId="79AF326B" w14:textId="77777777" w:rsidR="001E5B90" w:rsidRDefault="00000000">
      <w:r>
        <w:t>Višak prihoda i primitaka - preneseni u iznosu 5.871,29 eura sastoji se od sljedećih izvora:</w:t>
      </w:r>
    </w:p>
    <w:tbl>
      <w:tblPr>
        <w:tblStyle w:val="Reetkatablice"/>
        <w:tblW w:w="2000" w:type="pct"/>
        <w:tblLook w:val="04A0" w:firstRow="1" w:lastRow="0" w:firstColumn="1" w:lastColumn="0" w:noHBand="0" w:noVBand="1"/>
      </w:tblPr>
      <w:tblGrid>
        <w:gridCol w:w="1238"/>
        <w:gridCol w:w="1238"/>
        <w:gridCol w:w="1239"/>
      </w:tblGrid>
      <w:tr w:rsidR="001E5B90" w14:paraId="13FD5FD1" w14:textId="77777777">
        <w:tc>
          <w:tcPr>
            <w:tcW w:w="1666" w:type="pct"/>
            <w:vAlign w:val="center"/>
          </w:tcPr>
          <w:p w14:paraId="512E2848" w14:textId="77777777" w:rsidR="001E5B90" w:rsidRDefault="00000000">
            <w:r>
              <w:t>izvor 1.1.</w:t>
            </w:r>
          </w:p>
        </w:tc>
        <w:tc>
          <w:tcPr>
            <w:tcW w:w="1666" w:type="pct"/>
            <w:vAlign w:val="center"/>
          </w:tcPr>
          <w:p w14:paraId="72CC4445" w14:textId="77777777" w:rsidR="001E5B90" w:rsidRDefault="00000000">
            <w:pPr>
              <w:keepNext/>
              <w:jc w:val="right"/>
            </w:pPr>
            <w:r>
              <w:t>25.775,99</w:t>
            </w:r>
          </w:p>
        </w:tc>
        <w:tc>
          <w:tcPr>
            <w:tcW w:w="1667" w:type="pct"/>
            <w:vAlign w:val="center"/>
          </w:tcPr>
          <w:p w14:paraId="2163FD69" w14:textId="77777777" w:rsidR="001E5B90" w:rsidRDefault="00000000">
            <w:pPr>
              <w:keepNext/>
              <w:jc w:val="center"/>
            </w:pPr>
            <w:r>
              <w:t>manjak</w:t>
            </w:r>
          </w:p>
        </w:tc>
      </w:tr>
      <w:tr w:rsidR="001E5B90" w14:paraId="288544CD" w14:textId="77777777">
        <w:tc>
          <w:tcPr>
            <w:tcW w:w="1666" w:type="pct"/>
            <w:vAlign w:val="center"/>
          </w:tcPr>
          <w:p w14:paraId="7A519104" w14:textId="77777777" w:rsidR="001E5B90" w:rsidRDefault="00000000">
            <w:r>
              <w:t>izvor 3.1.</w:t>
            </w:r>
          </w:p>
        </w:tc>
        <w:tc>
          <w:tcPr>
            <w:tcW w:w="1666" w:type="pct"/>
            <w:vAlign w:val="center"/>
          </w:tcPr>
          <w:p w14:paraId="26353A38" w14:textId="77777777" w:rsidR="001E5B90" w:rsidRDefault="00000000">
            <w:pPr>
              <w:keepNext/>
              <w:jc w:val="right"/>
            </w:pPr>
            <w:r>
              <w:t>31.647,28</w:t>
            </w:r>
          </w:p>
        </w:tc>
        <w:tc>
          <w:tcPr>
            <w:tcW w:w="1667" w:type="pct"/>
            <w:vAlign w:val="center"/>
          </w:tcPr>
          <w:p w14:paraId="6307423F" w14:textId="77777777" w:rsidR="001E5B90" w:rsidRDefault="00000000">
            <w:pPr>
              <w:keepNext/>
              <w:jc w:val="center"/>
            </w:pPr>
            <w:r>
              <w:t>višak</w:t>
            </w:r>
          </w:p>
        </w:tc>
      </w:tr>
    </w:tbl>
    <w:p w14:paraId="1BAD451E" w14:textId="77777777" w:rsidR="001E5B90" w:rsidRDefault="00000000">
      <w:r>
        <w:t> </w:t>
      </w:r>
    </w:p>
    <w:p w14:paraId="61413ECD" w14:textId="77777777" w:rsidR="001E5B90" w:rsidRDefault="001E5B90"/>
    <w:p w14:paraId="1F133370" w14:textId="77777777" w:rsidR="001E5B90" w:rsidRDefault="00000000">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6DC5028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A917EB"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807701A"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649E90"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23E3BD"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EE492F0"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E5F3C2" w14:textId="77777777" w:rsidR="001E5B90" w:rsidRDefault="00000000">
            <w:pPr>
              <w:keepNext/>
              <w:keepLines/>
              <w:spacing w:after="0" w:line="240" w:lineRule="auto"/>
              <w:jc w:val="center"/>
            </w:pPr>
            <w:r>
              <w:rPr>
                <w:b/>
                <w:sz w:val="18"/>
              </w:rPr>
              <w:t>Indeks (%)</w:t>
            </w:r>
          </w:p>
        </w:tc>
      </w:tr>
      <w:tr w:rsidR="001E5B90" w14:paraId="4938E163" w14:textId="77777777">
        <w:tblPrEx>
          <w:tblCellMar>
            <w:top w:w="0" w:type="dxa"/>
            <w:bottom w:w="0" w:type="dxa"/>
          </w:tblCellMar>
        </w:tblPrEx>
        <w:trPr>
          <w:cantSplit/>
          <w:trHeight w:val="560"/>
        </w:trPr>
        <w:tc>
          <w:tcPr>
            <w:tcW w:w="700" w:type="dxa"/>
            <w:tcMar>
              <w:top w:w="0" w:type="dxa"/>
              <w:bottom w:w="0" w:type="dxa"/>
            </w:tcMar>
            <w:vAlign w:val="center"/>
          </w:tcPr>
          <w:p w14:paraId="39FF304B" w14:textId="77777777" w:rsidR="001E5B90" w:rsidRDefault="001E5B90">
            <w:pPr>
              <w:keepNext/>
              <w:keepLines/>
              <w:spacing w:after="0" w:line="240" w:lineRule="auto"/>
            </w:pPr>
          </w:p>
        </w:tc>
        <w:tc>
          <w:tcPr>
            <w:tcW w:w="3180" w:type="dxa"/>
            <w:tcMar>
              <w:top w:w="0" w:type="dxa"/>
              <w:bottom w:w="0" w:type="dxa"/>
            </w:tcMar>
            <w:vAlign w:val="center"/>
          </w:tcPr>
          <w:p w14:paraId="0DEC74A8" w14:textId="77777777" w:rsidR="001E5B90" w:rsidRDefault="00000000">
            <w:pPr>
              <w:keepNext/>
              <w:keepLines/>
              <w:spacing w:after="0" w:line="240" w:lineRule="auto"/>
            </w:pPr>
            <w:r>
              <w:rPr>
                <w:sz w:val="18"/>
              </w:rPr>
              <w:t>Višak prihoda i primitaka raspoloživ u sljedećem razdoblju (šifre X005 + '9221-9222' - Y005 - '9222-9221')</w:t>
            </w:r>
          </w:p>
        </w:tc>
        <w:tc>
          <w:tcPr>
            <w:tcW w:w="700" w:type="dxa"/>
            <w:tcMar>
              <w:top w:w="0" w:type="dxa"/>
              <w:bottom w:w="0" w:type="dxa"/>
            </w:tcMar>
            <w:vAlign w:val="center"/>
          </w:tcPr>
          <w:p w14:paraId="4344087A" w14:textId="77777777" w:rsidR="001E5B90" w:rsidRDefault="00000000">
            <w:pPr>
              <w:keepNext/>
              <w:keepLines/>
              <w:spacing w:after="0" w:line="240" w:lineRule="auto"/>
            </w:pPr>
            <w:r>
              <w:rPr>
                <w:sz w:val="18"/>
              </w:rPr>
              <w:t>X006</w:t>
            </w:r>
          </w:p>
        </w:tc>
        <w:tc>
          <w:tcPr>
            <w:tcW w:w="1860" w:type="dxa"/>
            <w:tcMar>
              <w:top w:w="0" w:type="dxa"/>
              <w:bottom w:w="0" w:type="dxa"/>
            </w:tcMar>
            <w:vAlign w:val="center"/>
          </w:tcPr>
          <w:p w14:paraId="24061A0C" w14:textId="77777777" w:rsidR="001E5B90" w:rsidRDefault="00000000">
            <w:pPr>
              <w:keepNext/>
              <w:keepLines/>
              <w:spacing w:after="0" w:line="240" w:lineRule="auto"/>
              <w:jc w:val="right"/>
            </w:pPr>
            <w:r>
              <w:rPr>
                <w:sz w:val="18"/>
              </w:rPr>
              <w:t>2.642,02</w:t>
            </w:r>
          </w:p>
        </w:tc>
        <w:tc>
          <w:tcPr>
            <w:tcW w:w="1860" w:type="dxa"/>
            <w:tcMar>
              <w:top w:w="0" w:type="dxa"/>
              <w:bottom w:w="0" w:type="dxa"/>
            </w:tcMar>
            <w:vAlign w:val="center"/>
          </w:tcPr>
          <w:p w14:paraId="1921FD27" w14:textId="77777777" w:rsidR="001E5B90" w:rsidRDefault="00000000">
            <w:pPr>
              <w:keepNext/>
              <w:keepLines/>
              <w:spacing w:after="0" w:line="240" w:lineRule="auto"/>
              <w:jc w:val="right"/>
            </w:pPr>
            <w:r>
              <w:rPr>
                <w:sz w:val="18"/>
              </w:rPr>
              <w:t>11.869,74</w:t>
            </w:r>
          </w:p>
        </w:tc>
        <w:tc>
          <w:tcPr>
            <w:tcW w:w="700" w:type="dxa"/>
            <w:tcMar>
              <w:top w:w="0" w:type="dxa"/>
              <w:bottom w:w="0" w:type="dxa"/>
            </w:tcMar>
            <w:vAlign w:val="center"/>
          </w:tcPr>
          <w:p w14:paraId="47F97CE3" w14:textId="77777777" w:rsidR="001E5B90" w:rsidRDefault="00000000">
            <w:pPr>
              <w:keepNext/>
              <w:keepLines/>
              <w:spacing w:after="0" w:line="240" w:lineRule="auto"/>
              <w:jc w:val="right"/>
            </w:pPr>
            <w:r>
              <w:rPr>
                <w:sz w:val="18"/>
              </w:rPr>
              <w:t>449,3</w:t>
            </w:r>
          </w:p>
        </w:tc>
      </w:tr>
    </w:tbl>
    <w:p w14:paraId="262B7366" w14:textId="77777777" w:rsidR="001E5B90" w:rsidRDefault="001E5B90">
      <w:pPr>
        <w:spacing w:after="0"/>
      </w:pPr>
    </w:p>
    <w:p w14:paraId="6BF6E120" w14:textId="77777777" w:rsidR="001E5B90" w:rsidRDefault="00000000">
      <w:r>
        <w:t>Višak prihoda i primitaka raspoloživ u sljedećem razdoblju iznosi 11.869,74 eura, a sastoji se od sljedećih izvora:</w:t>
      </w:r>
    </w:p>
    <w:tbl>
      <w:tblPr>
        <w:tblStyle w:val="Reetkatablice"/>
        <w:tblW w:w="1985" w:type="pct"/>
        <w:tblLook w:val="04A0" w:firstRow="1" w:lastRow="0" w:firstColumn="1" w:lastColumn="0" w:noHBand="0" w:noVBand="1"/>
      </w:tblPr>
      <w:tblGrid>
        <w:gridCol w:w="1229"/>
        <w:gridCol w:w="1229"/>
        <w:gridCol w:w="1229"/>
      </w:tblGrid>
      <w:tr w:rsidR="001E5B90" w14:paraId="2AEB4152" w14:textId="77777777">
        <w:tc>
          <w:tcPr>
            <w:tcW w:w="1666" w:type="pct"/>
            <w:vAlign w:val="center"/>
          </w:tcPr>
          <w:p w14:paraId="792776FE" w14:textId="77777777" w:rsidR="001E5B90" w:rsidRDefault="00000000">
            <w:r>
              <w:t>izvor 1.1.</w:t>
            </w:r>
          </w:p>
        </w:tc>
        <w:tc>
          <w:tcPr>
            <w:tcW w:w="1666" w:type="pct"/>
            <w:vAlign w:val="center"/>
          </w:tcPr>
          <w:p w14:paraId="7A0CDD8A" w14:textId="77777777" w:rsidR="001E5B90" w:rsidRDefault="00000000">
            <w:pPr>
              <w:keepNext/>
              <w:jc w:val="right"/>
            </w:pPr>
            <w:r>
              <w:t>27.031,00</w:t>
            </w:r>
          </w:p>
        </w:tc>
        <w:tc>
          <w:tcPr>
            <w:tcW w:w="1667" w:type="pct"/>
            <w:vAlign w:val="center"/>
          </w:tcPr>
          <w:p w14:paraId="5A9BED4B" w14:textId="77777777" w:rsidR="001E5B90" w:rsidRDefault="00000000">
            <w:pPr>
              <w:keepNext/>
              <w:jc w:val="center"/>
            </w:pPr>
            <w:r>
              <w:t>manjak</w:t>
            </w:r>
          </w:p>
        </w:tc>
      </w:tr>
      <w:tr w:rsidR="001E5B90" w14:paraId="5CF0E987" w14:textId="77777777">
        <w:tc>
          <w:tcPr>
            <w:tcW w:w="1666" w:type="pct"/>
            <w:vAlign w:val="center"/>
          </w:tcPr>
          <w:p w14:paraId="1E35AFEC" w14:textId="77777777" w:rsidR="001E5B90" w:rsidRDefault="00000000">
            <w:r>
              <w:t>izvor 3.1.</w:t>
            </w:r>
          </w:p>
        </w:tc>
        <w:tc>
          <w:tcPr>
            <w:tcW w:w="1666" w:type="pct"/>
            <w:vAlign w:val="center"/>
          </w:tcPr>
          <w:p w14:paraId="0CAAAF01" w14:textId="77777777" w:rsidR="001E5B90" w:rsidRDefault="00000000">
            <w:pPr>
              <w:keepNext/>
              <w:jc w:val="right"/>
            </w:pPr>
            <w:r>
              <w:t>38.900,74</w:t>
            </w:r>
          </w:p>
        </w:tc>
        <w:tc>
          <w:tcPr>
            <w:tcW w:w="1667" w:type="pct"/>
            <w:vAlign w:val="center"/>
          </w:tcPr>
          <w:p w14:paraId="0B086AAB" w14:textId="77777777" w:rsidR="001E5B90" w:rsidRDefault="00000000">
            <w:pPr>
              <w:keepNext/>
              <w:jc w:val="center"/>
            </w:pPr>
            <w:r>
              <w:t>višak</w:t>
            </w:r>
          </w:p>
        </w:tc>
      </w:tr>
    </w:tbl>
    <w:p w14:paraId="213BBDDB" w14:textId="77777777" w:rsidR="001E5B90" w:rsidRDefault="00000000">
      <w:r>
        <w:t> </w:t>
      </w:r>
    </w:p>
    <w:p w14:paraId="0BEF3DEC" w14:textId="77777777" w:rsidR="001E5B90" w:rsidRDefault="001E5B90"/>
    <w:p w14:paraId="74274585" w14:textId="77777777" w:rsidR="001E5B90"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4BC3E02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A307C3"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66D94D7"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F3BD25"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AC0166"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2BE4813"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DFC636" w14:textId="77777777" w:rsidR="001E5B90" w:rsidRDefault="00000000">
            <w:pPr>
              <w:keepNext/>
              <w:keepLines/>
              <w:spacing w:after="0" w:line="240" w:lineRule="auto"/>
              <w:jc w:val="center"/>
            </w:pPr>
            <w:r>
              <w:rPr>
                <w:b/>
                <w:sz w:val="18"/>
              </w:rPr>
              <w:t>Indeks (%)</w:t>
            </w:r>
          </w:p>
        </w:tc>
      </w:tr>
      <w:tr w:rsidR="001E5B90" w14:paraId="1E03B177" w14:textId="77777777">
        <w:tblPrEx>
          <w:tblCellMar>
            <w:top w:w="0" w:type="dxa"/>
            <w:bottom w:w="0" w:type="dxa"/>
          </w:tblCellMar>
        </w:tblPrEx>
        <w:trPr>
          <w:cantSplit/>
          <w:trHeight w:val="560"/>
        </w:trPr>
        <w:tc>
          <w:tcPr>
            <w:tcW w:w="700" w:type="dxa"/>
            <w:tcMar>
              <w:top w:w="0" w:type="dxa"/>
              <w:bottom w:w="0" w:type="dxa"/>
            </w:tcMar>
            <w:vAlign w:val="center"/>
          </w:tcPr>
          <w:p w14:paraId="347A3C03" w14:textId="77777777" w:rsidR="001E5B90" w:rsidRDefault="001E5B90">
            <w:pPr>
              <w:keepNext/>
              <w:keepLines/>
              <w:spacing w:after="0" w:line="240" w:lineRule="auto"/>
            </w:pPr>
          </w:p>
        </w:tc>
        <w:tc>
          <w:tcPr>
            <w:tcW w:w="3180" w:type="dxa"/>
            <w:tcMar>
              <w:top w:w="0" w:type="dxa"/>
              <w:bottom w:w="0" w:type="dxa"/>
            </w:tcMar>
            <w:vAlign w:val="center"/>
          </w:tcPr>
          <w:p w14:paraId="505D19C1" w14:textId="77777777" w:rsidR="001E5B90" w:rsidRDefault="00000000">
            <w:pPr>
              <w:keepNext/>
              <w:keepLines/>
              <w:spacing w:after="0" w:line="240" w:lineRule="auto"/>
            </w:pPr>
            <w:r>
              <w:rPr>
                <w:sz w:val="18"/>
              </w:rPr>
              <w:t>Prosječan broj zaposlenih kod korisnika na osnovi stanja na početku i na kraju izvještajnog razdoblja (cijeli broj)</w:t>
            </w:r>
          </w:p>
        </w:tc>
        <w:tc>
          <w:tcPr>
            <w:tcW w:w="700" w:type="dxa"/>
            <w:tcMar>
              <w:top w:w="0" w:type="dxa"/>
              <w:bottom w:w="0" w:type="dxa"/>
            </w:tcMar>
            <w:vAlign w:val="center"/>
          </w:tcPr>
          <w:p w14:paraId="1EB1D2B6" w14:textId="77777777" w:rsidR="001E5B90" w:rsidRDefault="00000000">
            <w:pPr>
              <w:keepNext/>
              <w:keepLines/>
              <w:spacing w:after="0" w:line="240" w:lineRule="auto"/>
            </w:pPr>
            <w:r>
              <w:rPr>
                <w:sz w:val="18"/>
              </w:rPr>
              <w:t>Z007</w:t>
            </w:r>
          </w:p>
        </w:tc>
        <w:tc>
          <w:tcPr>
            <w:tcW w:w="1860" w:type="dxa"/>
            <w:tcMar>
              <w:top w:w="0" w:type="dxa"/>
              <w:bottom w:w="0" w:type="dxa"/>
            </w:tcMar>
            <w:vAlign w:val="center"/>
          </w:tcPr>
          <w:p w14:paraId="26ED628A" w14:textId="77777777" w:rsidR="001E5B90" w:rsidRDefault="00000000">
            <w:pPr>
              <w:keepNext/>
              <w:keepLines/>
              <w:spacing w:after="0" w:line="240" w:lineRule="auto"/>
              <w:jc w:val="right"/>
            </w:pPr>
            <w:r>
              <w:rPr>
                <w:sz w:val="18"/>
              </w:rPr>
              <w:t>23,00</w:t>
            </w:r>
          </w:p>
        </w:tc>
        <w:tc>
          <w:tcPr>
            <w:tcW w:w="1860" w:type="dxa"/>
            <w:tcMar>
              <w:top w:w="0" w:type="dxa"/>
              <w:bottom w:w="0" w:type="dxa"/>
            </w:tcMar>
            <w:vAlign w:val="center"/>
          </w:tcPr>
          <w:p w14:paraId="7BEA1A7A" w14:textId="77777777" w:rsidR="001E5B90" w:rsidRDefault="00000000">
            <w:pPr>
              <w:keepNext/>
              <w:keepLines/>
              <w:spacing w:after="0" w:line="240" w:lineRule="auto"/>
              <w:jc w:val="right"/>
            </w:pPr>
            <w:r>
              <w:rPr>
                <w:sz w:val="18"/>
              </w:rPr>
              <w:t>22,00</w:t>
            </w:r>
          </w:p>
        </w:tc>
        <w:tc>
          <w:tcPr>
            <w:tcW w:w="700" w:type="dxa"/>
            <w:tcMar>
              <w:top w:w="0" w:type="dxa"/>
              <w:bottom w:w="0" w:type="dxa"/>
            </w:tcMar>
            <w:vAlign w:val="center"/>
          </w:tcPr>
          <w:p w14:paraId="5F06AC0F" w14:textId="77777777" w:rsidR="001E5B90" w:rsidRDefault="00000000">
            <w:pPr>
              <w:keepNext/>
              <w:keepLines/>
              <w:spacing w:after="0" w:line="240" w:lineRule="auto"/>
              <w:jc w:val="right"/>
            </w:pPr>
            <w:r>
              <w:rPr>
                <w:sz w:val="18"/>
              </w:rPr>
              <w:t>95,7</w:t>
            </w:r>
          </w:p>
        </w:tc>
      </w:tr>
    </w:tbl>
    <w:p w14:paraId="0EBBD8EE" w14:textId="77777777" w:rsidR="001E5B90" w:rsidRDefault="001E5B90">
      <w:pPr>
        <w:spacing w:after="0"/>
      </w:pPr>
    </w:p>
    <w:p w14:paraId="577DECDD" w14:textId="2C2A2DF8" w:rsidR="001E5B90" w:rsidRDefault="00000000">
      <w:pPr>
        <w:jc w:val="both"/>
      </w:pPr>
      <w:r>
        <w:t>Prosječan broj zaposlenih kod korisnika na osnovi stanja na početku i na kraju izvještajnog razdoblja (Z007) smanjio se za 4,3%. Razlog smanjenja je što smo u prošlom izvještajnom razdoblju imali zaposlenog pripravnika, na određeno vrijeme.</w:t>
      </w:r>
    </w:p>
    <w:p w14:paraId="14F4C24A" w14:textId="77777777" w:rsidR="001E5B90" w:rsidRDefault="001E5B90"/>
    <w:p w14:paraId="0CCE48DC" w14:textId="77777777" w:rsidR="001E5B90"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E5B90" w14:paraId="0FA674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CDC755"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64F68C"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9533D91"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6D9BF2" w14:textId="77777777" w:rsidR="001E5B90"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D047C8F" w14:textId="77777777" w:rsidR="001E5B90"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2B7EA6" w14:textId="77777777" w:rsidR="001E5B90" w:rsidRDefault="00000000">
            <w:pPr>
              <w:keepNext/>
              <w:keepLines/>
              <w:spacing w:after="0" w:line="240" w:lineRule="auto"/>
              <w:jc w:val="center"/>
            </w:pPr>
            <w:r>
              <w:rPr>
                <w:b/>
                <w:sz w:val="18"/>
              </w:rPr>
              <w:t>Indeks (%)</w:t>
            </w:r>
          </w:p>
        </w:tc>
      </w:tr>
      <w:tr w:rsidR="001E5B90" w14:paraId="23C52F51" w14:textId="77777777">
        <w:tblPrEx>
          <w:tblCellMar>
            <w:top w:w="0" w:type="dxa"/>
            <w:bottom w:w="0" w:type="dxa"/>
          </w:tblCellMar>
        </w:tblPrEx>
        <w:trPr>
          <w:cantSplit/>
          <w:trHeight w:val="560"/>
        </w:trPr>
        <w:tc>
          <w:tcPr>
            <w:tcW w:w="700" w:type="dxa"/>
            <w:tcMar>
              <w:top w:w="0" w:type="dxa"/>
              <w:bottom w:w="0" w:type="dxa"/>
            </w:tcMar>
            <w:vAlign w:val="center"/>
          </w:tcPr>
          <w:p w14:paraId="7FC2F1CD" w14:textId="77777777" w:rsidR="001E5B90" w:rsidRDefault="001E5B90">
            <w:pPr>
              <w:keepNext/>
              <w:keepLines/>
              <w:spacing w:after="0" w:line="240" w:lineRule="auto"/>
            </w:pPr>
          </w:p>
        </w:tc>
        <w:tc>
          <w:tcPr>
            <w:tcW w:w="3180" w:type="dxa"/>
            <w:tcMar>
              <w:top w:w="0" w:type="dxa"/>
              <w:bottom w:w="0" w:type="dxa"/>
            </w:tcMar>
            <w:vAlign w:val="center"/>
          </w:tcPr>
          <w:p w14:paraId="74C34C6A" w14:textId="77777777" w:rsidR="001E5B90" w:rsidRDefault="00000000">
            <w:pPr>
              <w:keepNext/>
              <w:keepLines/>
              <w:spacing w:after="0" w:line="240" w:lineRule="auto"/>
            </w:pPr>
            <w:r>
              <w:rPr>
                <w:sz w:val="18"/>
              </w:rPr>
              <w:t>Prosječan broj zaposlenih kod korisnika na osnovi sati rada (cijeli broj)</w:t>
            </w:r>
          </w:p>
        </w:tc>
        <w:tc>
          <w:tcPr>
            <w:tcW w:w="700" w:type="dxa"/>
            <w:tcMar>
              <w:top w:w="0" w:type="dxa"/>
              <w:bottom w:w="0" w:type="dxa"/>
            </w:tcMar>
            <w:vAlign w:val="center"/>
          </w:tcPr>
          <w:p w14:paraId="035783F6" w14:textId="77777777" w:rsidR="001E5B90" w:rsidRDefault="00000000">
            <w:pPr>
              <w:keepNext/>
              <w:keepLines/>
              <w:spacing w:after="0" w:line="240" w:lineRule="auto"/>
            </w:pPr>
            <w:r>
              <w:rPr>
                <w:sz w:val="18"/>
              </w:rPr>
              <w:t>Z009</w:t>
            </w:r>
          </w:p>
        </w:tc>
        <w:tc>
          <w:tcPr>
            <w:tcW w:w="1860" w:type="dxa"/>
            <w:tcMar>
              <w:top w:w="0" w:type="dxa"/>
              <w:bottom w:w="0" w:type="dxa"/>
            </w:tcMar>
            <w:vAlign w:val="center"/>
          </w:tcPr>
          <w:p w14:paraId="4F6E14CF" w14:textId="77777777" w:rsidR="001E5B90" w:rsidRDefault="00000000">
            <w:pPr>
              <w:keepNext/>
              <w:keepLines/>
              <w:spacing w:after="0" w:line="240" w:lineRule="auto"/>
              <w:jc w:val="right"/>
            </w:pPr>
            <w:r>
              <w:rPr>
                <w:sz w:val="18"/>
              </w:rPr>
              <w:t>22,00</w:t>
            </w:r>
          </w:p>
        </w:tc>
        <w:tc>
          <w:tcPr>
            <w:tcW w:w="1860" w:type="dxa"/>
            <w:tcMar>
              <w:top w:w="0" w:type="dxa"/>
              <w:bottom w:w="0" w:type="dxa"/>
            </w:tcMar>
            <w:vAlign w:val="center"/>
          </w:tcPr>
          <w:p w14:paraId="4D213BFD" w14:textId="77777777" w:rsidR="001E5B90" w:rsidRDefault="00000000">
            <w:pPr>
              <w:keepNext/>
              <w:keepLines/>
              <w:spacing w:after="0" w:line="240" w:lineRule="auto"/>
              <w:jc w:val="right"/>
            </w:pPr>
            <w:r>
              <w:rPr>
                <w:sz w:val="18"/>
              </w:rPr>
              <w:t>22,00</w:t>
            </w:r>
          </w:p>
        </w:tc>
        <w:tc>
          <w:tcPr>
            <w:tcW w:w="700" w:type="dxa"/>
            <w:tcMar>
              <w:top w:w="0" w:type="dxa"/>
              <w:bottom w:w="0" w:type="dxa"/>
            </w:tcMar>
            <w:vAlign w:val="center"/>
          </w:tcPr>
          <w:p w14:paraId="0F073D3E" w14:textId="77777777" w:rsidR="001E5B90" w:rsidRDefault="00000000">
            <w:pPr>
              <w:keepNext/>
              <w:keepLines/>
              <w:spacing w:after="0" w:line="240" w:lineRule="auto"/>
              <w:jc w:val="right"/>
            </w:pPr>
            <w:r>
              <w:rPr>
                <w:sz w:val="18"/>
              </w:rPr>
              <w:t>100</w:t>
            </w:r>
          </w:p>
        </w:tc>
      </w:tr>
    </w:tbl>
    <w:p w14:paraId="5EB50E51" w14:textId="77777777" w:rsidR="001E5B90" w:rsidRDefault="001E5B90">
      <w:pPr>
        <w:spacing w:after="0"/>
      </w:pPr>
    </w:p>
    <w:p w14:paraId="62F315BC" w14:textId="77777777" w:rsidR="001E5B90" w:rsidRDefault="00000000">
      <w:pPr>
        <w:jc w:val="both"/>
      </w:pPr>
      <w:r>
        <w:t>Prosječan broj zaposlenih kod korisnika na osnovi sati rada (cijeli broj Z009) isti je u oba izvještajna razdoblje.</w:t>
      </w:r>
    </w:p>
    <w:p w14:paraId="2295C51C" w14:textId="77777777" w:rsidR="001E5B90" w:rsidRDefault="001E5B90"/>
    <w:p w14:paraId="66B787A8" w14:textId="77777777" w:rsidR="001E5B90" w:rsidRDefault="00000000">
      <w:pPr>
        <w:keepNext/>
        <w:spacing w:line="240" w:lineRule="auto"/>
        <w:jc w:val="center"/>
      </w:pPr>
      <w:r>
        <w:rPr>
          <w:b/>
          <w:sz w:val="28"/>
        </w:rPr>
        <w:t>Izvještaj o obvezama</w:t>
      </w:r>
    </w:p>
    <w:p w14:paraId="29DC129F" w14:textId="77777777" w:rsidR="001E5B90"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1E5B90" w14:paraId="5FCCC8C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C32863"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F15ADF"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37EF0E"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DAE852" w14:textId="77777777" w:rsidR="001E5B90"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20F4B69" w14:textId="77777777" w:rsidR="001E5B90" w:rsidRDefault="00000000">
            <w:pPr>
              <w:keepNext/>
              <w:keepLines/>
              <w:spacing w:after="0" w:line="240" w:lineRule="auto"/>
              <w:jc w:val="center"/>
            </w:pPr>
            <w:r>
              <w:rPr>
                <w:b/>
                <w:sz w:val="18"/>
              </w:rPr>
              <w:t>Indeks (%)</w:t>
            </w:r>
          </w:p>
        </w:tc>
      </w:tr>
      <w:tr w:rsidR="001E5B90" w14:paraId="0C963BAF" w14:textId="77777777">
        <w:tblPrEx>
          <w:tblCellMar>
            <w:top w:w="0" w:type="dxa"/>
            <w:bottom w:w="0" w:type="dxa"/>
          </w:tblCellMar>
        </w:tblPrEx>
        <w:trPr>
          <w:cantSplit/>
          <w:trHeight w:val="560"/>
        </w:trPr>
        <w:tc>
          <w:tcPr>
            <w:tcW w:w="700" w:type="dxa"/>
            <w:tcMar>
              <w:top w:w="0" w:type="dxa"/>
              <w:bottom w:w="0" w:type="dxa"/>
            </w:tcMar>
            <w:vAlign w:val="center"/>
          </w:tcPr>
          <w:p w14:paraId="4E3F0E4C" w14:textId="77777777" w:rsidR="001E5B90" w:rsidRDefault="001E5B90">
            <w:pPr>
              <w:keepNext/>
              <w:keepLines/>
              <w:spacing w:after="0" w:line="240" w:lineRule="auto"/>
            </w:pPr>
          </w:p>
        </w:tc>
        <w:tc>
          <w:tcPr>
            <w:tcW w:w="3180" w:type="dxa"/>
            <w:tcMar>
              <w:top w:w="0" w:type="dxa"/>
              <w:bottom w:w="0" w:type="dxa"/>
            </w:tcMar>
            <w:vAlign w:val="center"/>
          </w:tcPr>
          <w:p w14:paraId="6414668E" w14:textId="77777777" w:rsidR="001E5B90"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7DAF3378" w14:textId="77777777" w:rsidR="001E5B90" w:rsidRDefault="00000000">
            <w:pPr>
              <w:keepNext/>
              <w:keepLines/>
              <w:spacing w:after="0" w:line="240" w:lineRule="auto"/>
            </w:pPr>
            <w:r>
              <w:rPr>
                <w:sz w:val="18"/>
              </w:rPr>
              <w:t>V001</w:t>
            </w:r>
          </w:p>
        </w:tc>
        <w:tc>
          <w:tcPr>
            <w:tcW w:w="1860" w:type="dxa"/>
            <w:tcMar>
              <w:top w:w="0" w:type="dxa"/>
              <w:bottom w:w="0" w:type="dxa"/>
            </w:tcMar>
            <w:vAlign w:val="center"/>
          </w:tcPr>
          <w:p w14:paraId="45567349" w14:textId="77777777" w:rsidR="001E5B90" w:rsidRDefault="00000000">
            <w:pPr>
              <w:keepNext/>
              <w:keepLines/>
              <w:spacing w:after="0" w:line="240" w:lineRule="auto"/>
              <w:jc w:val="right"/>
            </w:pPr>
            <w:r>
              <w:rPr>
                <w:sz w:val="18"/>
              </w:rPr>
              <w:t>62.547,30</w:t>
            </w:r>
          </w:p>
        </w:tc>
        <w:tc>
          <w:tcPr>
            <w:tcW w:w="700" w:type="dxa"/>
            <w:tcMar>
              <w:top w:w="0" w:type="dxa"/>
              <w:bottom w:w="0" w:type="dxa"/>
            </w:tcMar>
            <w:vAlign w:val="center"/>
          </w:tcPr>
          <w:p w14:paraId="2091988E" w14:textId="77777777" w:rsidR="001E5B90" w:rsidRDefault="00000000">
            <w:pPr>
              <w:keepNext/>
              <w:keepLines/>
              <w:spacing w:after="0" w:line="240" w:lineRule="auto"/>
              <w:jc w:val="right"/>
            </w:pPr>
            <w:r>
              <w:rPr>
                <w:sz w:val="18"/>
              </w:rPr>
              <w:t>-</w:t>
            </w:r>
          </w:p>
        </w:tc>
      </w:tr>
    </w:tbl>
    <w:p w14:paraId="7A7C4F9C" w14:textId="77777777" w:rsidR="001E5B90" w:rsidRDefault="001E5B90">
      <w:pPr>
        <w:spacing w:after="0"/>
      </w:pPr>
    </w:p>
    <w:p w14:paraId="0E0705DE" w14:textId="77777777" w:rsidR="001E5B90" w:rsidRDefault="00000000">
      <w:pPr>
        <w:jc w:val="both"/>
      </w:pPr>
      <w:r>
        <w:lastRenderedPageBreak/>
        <w:t>Stanje obveza 1.siječnja 2026. (Šifra V001) identično je stanju obveza 31.12.2025. godine te iznosi 62.547,30 eura. Do povećanja obveza u izvještajnom razdoblju (Šifra V002) došlo je u iznosu 540.433,89 eura, dok podmirene obveze (Šifra V004) iznose 540.362,47 eura. </w:t>
      </w:r>
    </w:p>
    <w:p w14:paraId="3E78C23B" w14:textId="77777777" w:rsidR="001E5B90" w:rsidRDefault="001E5B90"/>
    <w:p w14:paraId="39C02E32" w14:textId="77777777" w:rsidR="001E5B90"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1E5B90" w14:paraId="7800A44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CB9090F"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19D5693"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0EFBE1"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E19C3D" w14:textId="77777777" w:rsidR="001E5B90"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B33A9AA" w14:textId="77777777" w:rsidR="001E5B90" w:rsidRDefault="00000000">
            <w:pPr>
              <w:keepNext/>
              <w:keepLines/>
              <w:spacing w:after="0" w:line="240" w:lineRule="auto"/>
              <w:jc w:val="center"/>
            </w:pPr>
            <w:r>
              <w:rPr>
                <w:b/>
                <w:sz w:val="18"/>
              </w:rPr>
              <w:t>Indeks (%)</w:t>
            </w:r>
          </w:p>
        </w:tc>
      </w:tr>
      <w:tr w:rsidR="001E5B90" w14:paraId="0907CCB4" w14:textId="77777777">
        <w:tblPrEx>
          <w:tblCellMar>
            <w:top w:w="0" w:type="dxa"/>
            <w:bottom w:w="0" w:type="dxa"/>
          </w:tblCellMar>
        </w:tblPrEx>
        <w:trPr>
          <w:cantSplit/>
          <w:trHeight w:val="560"/>
        </w:trPr>
        <w:tc>
          <w:tcPr>
            <w:tcW w:w="700" w:type="dxa"/>
            <w:tcMar>
              <w:top w:w="0" w:type="dxa"/>
              <w:bottom w:w="0" w:type="dxa"/>
            </w:tcMar>
            <w:vAlign w:val="center"/>
          </w:tcPr>
          <w:p w14:paraId="4BAB9A4D" w14:textId="77777777" w:rsidR="001E5B90" w:rsidRDefault="001E5B90">
            <w:pPr>
              <w:keepNext/>
              <w:keepLines/>
              <w:spacing w:after="0" w:line="240" w:lineRule="auto"/>
            </w:pPr>
          </w:p>
        </w:tc>
        <w:tc>
          <w:tcPr>
            <w:tcW w:w="3180" w:type="dxa"/>
            <w:tcMar>
              <w:top w:w="0" w:type="dxa"/>
              <w:bottom w:w="0" w:type="dxa"/>
            </w:tcMar>
            <w:vAlign w:val="center"/>
          </w:tcPr>
          <w:p w14:paraId="114B59B6" w14:textId="77777777" w:rsidR="001E5B90" w:rsidRDefault="00000000">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12BD5783" w14:textId="77777777" w:rsidR="001E5B90" w:rsidRDefault="00000000">
            <w:pPr>
              <w:keepNext/>
              <w:keepLines/>
              <w:spacing w:after="0" w:line="240" w:lineRule="auto"/>
            </w:pPr>
            <w:r>
              <w:rPr>
                <w:sz w:val="18"/>
              </w:rPr>
              <w:t>V006</w:t>
            </w:r>
          </w:p>
        </w:tc>
        <w:tc>
          <w:tcPr>
            <w:tcW w:w="1860" w:type="dxa"/>
            <w:tcMar>
              <w:top w:w="0" w:type="dxa"/>
              <w:bottom w:w="0" w:type="dxa"/>
            </w:tcMar>
            <w:vAlign w:val="center"/>
          </w:tcPr>
          <w:p w14:paraId="04D2FF81" w14:textId="77777777" w:rsidR="001E5B90" w:rsidRDefault="00000000">
            <w:pPr>
              <w:keepNext/>
              <w:keepLines/>
              <w:spacing w:after="0" w:line="240" w:lineRule="auto"/>
              <w:jc w:val="right"/>
            </w:pPr>
            <w:r>
              <w:rPr>
                <w:sz w:val="18"/>
              </w:rPr>
              <w:t>62.618,72</w:t>
            </w:r>
          </w:p>
        </w:tc>
        <w:tc>
          <w:tcPr>
            <w:tcW w:w="700" w:type="dxa"/>
            <w:tcMar>
              <w:top w:w="0" w:type="dxa"/>
              <w:bottom w:w="0" w:type="dxa"/>
            </w:tcMar>
            <w:vAlign w:val="center"/>
          </w:tcPr>
          <w:p w14:paraId="2DA0B335" w14:textId="77777777" w:rsidR="001E5B90" w:rsidRDefault="00000000">
            <w:pPr>
              <w:keepNext/>
              <w:keepLines/>
              <w:spacing w:after="0" w:line="240" w:lineRule="auto"/>
              <w:jc w:val="right"/>
            </w:pPr>
            <w:r>
              <w:rPr>
                <w:sz w:val="18"/>
              </w:rPr>
              <w:t>-</w:t>
            </w:r>
          </w:p>
        </w:tc>
      </w:tr>
    </w:tbl>
    <w:p w14:paraId="0B44BDB5" w14:textId="77777777" w:rsidR="001E5B90" w:rsidRDefault="001E5B90">
      <w:pPr>
        <w:spacing w:after="0"/>
      </w:pPr>
    </w:p>
    <w:p w14:paraId="672E7196" w14:textId="77777777" w:rsidR="001E5B90" w:rsidRDefault="00000000">
      <w:pPr>
        <w:jc w:val="both"/>
      </w:pPr>
      <w:r>
        <w:t>Stanje obveza na kraju izvještajnoj razdoblja (Šifra V006) uključuje ukupne obveze na dan 30.06.2026. godine u iznosu 62.618,72 eura. </w:t>
      </w:r>
    </w:p>
    <w:p w14:paraId="7BC88777" w14:textId="77777777" w:rsidR="001E5B90" w:rsidRDefault="001E5B90"/>
    <w:p w14:paraId="5701E9B9" w14:textId="77777777" w:rsidR="001E5B90"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1E5B90" w14:paraId="2C13198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F704408"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0EEE158"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4798F4"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C39405" w14:textId="77777777" w:rsidR="001E5B90"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A125350" w14:textId="77777777" w:rsidR="001E5B90" w:rsidRDefault="00000000">
            <w:pPr>
              <w:keepNext/>
              <w:keepLines/>
              <w:spacing w:after="0" w:line="240" w:lineRule="auto"/>
              <w:jc w:val="center"/>
            </w:pPr>
            <w:r>
              <w:rPr>
                <w:b/>
                <w:sz w:val="18"/>
              </w:rPr>
              <w:t>Indeks (%)</w:t>
            </w:r>
          </w:p>
        </w:tc>
      </w:tr>
      <w:tr w:rsidR="001E5B90" w14:paraId="547E1D34" w14:textId="77777777">
        <w:tblPrEx>
          <w:tblCellMar>
            <w:top w:w="0" w:type="dxa"/>
            <w:bottom w:w="0" w:type="dxa"/>
          </w:tblCellMar>
        </w:tblPrEx>
        <w:trPr>
          <w:cantSplit/>
          <w:trHeight w:val="560"/>
        </w:trPr>
        <w:tc>
          <w:tcPr>
            <w:tcW w:w="700" w:type="dxa"/>
            <w:tcMar>
              <w:top w:w="0" w:type="dxa"/>
              <w:bottom w:w="0" w:type="dxa"/>
            </w:tcMar>
            <w:vAlign w:val="center"/>
          </w:tcPr>
          <w:p w14:paraId="73C808DE" w14:textId="77777777" w:rsidR="001E5B90" w:rsidRDefault="001E5B90">
            <w:pPr>
              <w:keepNext/>
              <w:keepLines/>
              <w:spacing w:after="0" w:line="240" w:lineRule="auto"/>
            </w:pPr>
          </w:p>
        </w:tc>
        <w:tc>
          <w:tcPr>
            <w:tcW w:w="3180" w:type="dxa"/>
            <w:tcMar>
              <w:top w:w="0" w:type="dxa"/>
              <w:bottom w:w="0" w:type="dxa"/>
            </w:tcMar>
            <w:vAlign w:val="center"/>
          </w:tcPr>
          <w:p w14:paraId="5C0913E6" w14:textId="77777777" w:rsidR="001E5B90"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634D4415" w14:textId="77777777" w:rsidR="001E5B90" w:rsidRDefault="00000000">
            <w:pPr>
              <w:keepNext/>
              <w:keepLines/>
              <w:spacing w:after="0" w:line="240" w:lineRule="auto"/>
            </w:pPr>
            <w:r>
              <w:rPr>
                <w:sz w:val="18"/>
              </w:rPr>
              <w:t>V007</w:t>
            </w:r>
          </w:p>
        </w:tc>
        <w:tc>
          <w:tcPr>
            <w:tcW w:w="1860" w:type="dxa"/>
            <w:tcMar>
              <w:top w:w="0" w:type="dxa"/>
              <w:bottom w:w="0" w:type="dxa"/>
            </w:tcMar>
            <w:vAlign w:val="center"/>
          </w:tcPr>
          <w:p w14:paraId="2639B831" w14:textId="77777777" w:rsidR="001E5B90" w:rsidRDefault="00000000">
            <w:pPr>
              <w:keepNext/>
              <w:keepLines/>
              <w:spacing w:after="0" w:line="240" w:lineRule="auto"/>
              <w:jc w:val="right"/>
            </w:pPr>
            <w:r>
              <w:rPr>
                <w:sz w:val="18"/>
              </w:rPr>
              <w:t>0,00</w:t>
            </w:r>
          </w:p>
        </w:tc>
        <w:tc>
          <w:tcPr>
            <w:tcW w:w="700" w:type="dxa"/>
            <w:tcMar>
              <w:top w:w="0" w:type="dxa"/>
              <w:bottom w:w="0" w:type="dxa"/>
            </w:tcMar>
            <w:vAlign w:val="center"/>
          </w:tcPr>
          <w:p w14:paraId="0F5BEC1F" w14:textId="77777777" w:rsidR="001E5B90" w:rsidRDefault="00000000">
            <w:pPr>
              <w:keepNext/>
              <w:keepLines/>
              <w:spacing w:after="0" w:line="240" w:lineRule="auto"/>
              <w:jc w:val="right"/>
            </w:pPr>
            <w:r>
              <w:rPr>
                <w:sz w:val="18"/>
              </w:rPr>
              <w:t>-</w:t>
            </w:r>
          </w:p>
        </w:tc>
      </w:tr>
    </w:tbl>
    <w:p w14:paraId="053339B9" w14:textId="77777777" w:rsidR="001E5B90" w:rsidRDefault="001E5B90">
      <w:pPr>
        <w:spacing w:after="0"/>
      </w:pPr>
    </w:p>
    <w:p w14:paraId="193A1BEA" w14:textId="77777777" w:rsidR="001E5B90" w:rsidRDefault="00000000">
      <w:pPr>
        <w:jc w:val="both"/>
      </w:pPr>
      <w:r>
        <w:t>Dospjelih obveza (Šifra V007) nema jer su sve dospjele obveze podmirene na dan 30.06.2026. godine. Iznose 0,00 eura.</w:t>
      </w:r>
    </w:p>
    <w:p w14:paraId="654DB234" w14:textId="77777777" w:rsidR="001E5B90" w:rsidRDefault="001E5B90"/>
    <w:p w14:paraId="70BA58B1" w14:textId="77777777" w:rsidR="001E5B90"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1E5B90" w14:paraId="718F344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7E97C68" w14:textId="77777777" w:rsidR="001E5B90"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356703C" w14:textId="77777777" w:rsidR="001E5B90"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1C6817" w14:textId="77777777" w:rsidR="001E5B90"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D22055" w14:textId="77777777" w:rsidR="001E5B90"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A2F3EF6" w14:textId="77777777" w:rsidR="001E5B90" w:rsidRDefault="00000000">
            <w:pPr>
              <w:keepNext/>
              <w:keepLines/>
              <w:spacing w:after="0" w:line="240" w:lineRule="auto"/>
              <w:jc w:val="center"/>
            </w:pPr>
            <w:r>
              <w:rPr>
                <w:b/>
                <w:sz w:val="18"/>
              </w:rPr>
              <w:t>Indeks (%)</w:t>
            </w:r>
          </w:p>
        </w:tc>
      </w:tr>
      <w:tr w:rsidR="001E5B90" w14:paraId="7D0F9768" w14:textId="77777777">
        <w:tblPrEx>
          <w:tblCellMar>
            <w:top w:w="0" w:type="dxa"/>
            <w:bottom w:w="0" w:type="dxa"/>
          </w:tblCellMar>
        </w:tblPrEx>
        <w:trPr>
          <w:cantSplit/>
          <w:trHeight w:val="560"/>
        </w:trPr>
        <w:tc>
          <w:tcPr>
            <w:tcW w:w="700" w:type="dxa"/>
            <w:tcMar>
              <w:top w:w="0" w:type="dxa"/>
              <w:bottom w:w="0" w:type="dxa"/>
            </w:tcMar>
            <w:vAlign w:val="center"/>
          </w:tcPr>
          <w:p w14:paraId="1DD5DB51" w14:textId="77777777" w:rsidR="001E5B90" w:rsidRDefault="001E5B90">
            <w:pPr>
              <w:keepNext/>
              <w:keepLines/>
              <w:spacing w:after="0" w:line="240" w:lineRule="auto"/>
            </w:pPr>
          </w:p>
        </w:tc>
        <w:tc>
          <w:tcPr>
            <w:tcW w:w="3180" w:type="dxa"/>
            <w:tcMar>
              <w:top w:w="0" w:type="dxa"/>
              <w:bottom w:w="0" w:type="dxa"/>
            </w:tcMar>
            <w:vAlign w:val="center"/>
          </w:tcPr>
          <w:p w14:paraId="304B8393" w14:textId="77777777" w:rsidR="001E5B90"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5C036D60" w14:textId="77777777" w:rsidR="001E5B90" w:rsidRDefault="00000000">
            <w:pPr>
              <w:keepNext/>
              <w:keepLines/>
              <w:spacing w:after="0" w:line="240" w:lineRule="auto"/>
            </w:pPr>
            <w:r>
              <w:rPr>
                <w:sz w:val="18"/>
              </w:rPr>
              <w:t>V009</w:t>
            </w:r>
          </w:p>
        </w:tc>
        <w:tc>
          <w:tcPr>
            <w:tcW w:w="1860" w:type="dxa"/>
            <w:tcMar>
              <w:top w:w="0" w:type="dxa"/>
              <w:bottom w:w="0" w:type="dxa"/>
            </w:tcMar>
            <w:vAlign w:val="center"/>
          </w:tcPr>
          <w:p w14:paraId="0A87E6F3" w14:textId="77777777" w:rsidR="001E5B90" w:rsidRDefault="00000000">
            <w:pPr>
              <w:keepNext/>
              <w:keepLines/>
              <w:spacing w:after="0" w:line="240" w:lineRule="auto"/>
              <w:jc w:val="right"/>
            </w:pPr>
            <w:r>
              <w:rPr>
                <w:sz w:val="18"/>
              </w:rPr>
              <w:t>62.618,72</w:t>
            </w:r>
          </w:p>
        </w:tc>
        <w:tc>
          <w:tcPr>
            <w:tcW w:w="700" w:type="dxa"/>
            <w:tcMar>
              <w:top w:w="0" w:type="dxa"/>
              <w:bottom w:w="0" w:type="dxa"/>
            </w:tcMar>
            <w:vAlign w:val="center"/>
          </w:tcPr>
          <w:p w14:paraId="1AB3C169" w14:textId="77777777" w:rsidR="001E5B90" w:rsidRDefault="00000000">
            <w:pPr>
              <w:keepNext/>
              <w:keepLines/>
              <w:spacing w:after="0" w:line="240" w:lineRule="auto"/>
              <w:jc w:val="right"/>
            </w:pPr>
            <w:r>
              <w:rPr>
                <w:sz w:val="18"/>
              </w:rPr>
              <w:t>-</w:t>
            </w:r>
          </w:p>
        </w:tc>
      </w:tr>
    </w:tbl>
    <w:p w14:paraId="5A306ECF" w14:textId="77777777" w:rsidR="001E5B90" w:rsidRDefault="001E5B90">
      <w:pPr>
        <w:spacing w:after="0"/>
      </w:pPr>
    </w:p>
    <w:p w14:paraId="0F17E91F" w14:textId="77777777" w:rsidR="001E5B90" w:rsidRDefault="00000000">
      <w:pPr>
        <w:jc w:val="both"/>
      </w:pPr>
      <w:r>
        <w:t>Nedospjele obveze (Šifra V009) iznose 62.618,72 eura jer se odnose na obveze za koje je dospijeće plaćanja nakon 30.06.2026. godine. Radi se o obvezama za zaposlene 55.624,31 eura, obvezama za materijalne rashode 3.441,88 eura, obvezama za financijske rashode 74,13 eura, obvezama za dodatna ulaganja u nefinancijskoj imovini u iznosu 1.487,50 eura i obvezama proračunskih korisnika za povrat u proračun u iznosu 1.990,90 eura.</w:t>
      </w:r>
    </w:p>
    <w:p w14:paraId="23570FA6" w14:textId="77777777" w:rsidR="001E5B90" w:rsidRDefault="001E5B90"/>
    <w:sectPr w:rsidR="001E5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E5B90"/>
    <w:rsid w:val="000B280B"/>
    <w:rsid w:val="001E5B90"/>
    <w:rsid w:val="00312AEA"/>
    <w:rsid w:val="00387050"/>
    <w:rsid w:val="00CA2AAD"/>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9922F"/>
  <w15:docId w15:val="{C80C7B06-888C-49D6-9BF7-C911C8D8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3590</Words>
  <Characters>20465</Characters>
  <Application>Microsoft Office Word</Application>
  <DocSecurity>0</DocSecurity>
  <Lines>170</Lines>
  <Paragraphs>48</Paragraphs>
  <ScaleCrop>false</ScaleCrop>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Palajsa</cp:lastModifiedBy>
  <cp:revision>4</cp:revision>
  <cp:lastPrinted>2026-07-13T11:00:00Z</cp:lastPrinted>
  <dcterms:created xsi:type="dcterms:W3CDTF">2026-07-13T10:58:00Z</dcterms:created>
  <dcterms:modified xsi:type="dcterms:W3CDTF">2026-07-13T11:10:00Z</dcterms:modified>
</cp:coreProperties>
</file>