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D84D" w14:textId="77777777" w:rsidR="004567DC" w:rsidRDefault="004567DC"/>
    <w:p w14:paraId="79D4E121" w14:textId="77777777" w:rsidR="00A36225" w:rsidRPr="00A36225" w:rsidRDefault="00A36225" w:rsidP="00A36225">
      <w:pPr>
        <w:spacing w:after="100" w:afterAutospacing="1" w:line="240" w:lineRule="auto"/>
        <w:outlineLvl w:val="0"/>
        <w:rPr>
          <w:rFonts w:ascii="inherit" w:eastAsia="Times New Roman" w:hAnsi="inherit" w:cs="Segoe UI"/>
          <w:color w:val="212529"/>
          <w:kern w:val="36"/>
          <w:sz w:val="48"/>
          <w:szCs w:val="48"/>
          <w:lang w:eastAsia="hr-HR"/>
        </w:rPr>
      </w:pPr>
      <w:r w:rsidRPr="00A36225">
        <w:rPr>
          <w:rFonts w:ascii="inherit" w:eastAsia="Times New Roman" w:hAnsi="inherit" w:cs="Segoe UI"/>
          <w:color w:val="212529"/>
          <w:kern w:val="36"/>
          <w:sz w:val="48"/>
          <w:szCs w:val="48"/>
          <w:lang w:eastAsia="hr-HR"/>
        </w:rPr>
        <w:t xml:space="preserve">Izjava o sprečavanju sukoba interesa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36225" w:rsidRPr="00697CB6" w14:paraId="62717878" w14:textId="77777777" w:rsidTr="00A36225">
        <w:tc>
          <w:tcPr>
            <w:tcW w:w="0" w:type="auto"/>
            <w:vAlign w:val="center"/>
            <w:hideMark/>
          </w:tcPr>
          <w:p w14:paraId="76CDA30D" w14:textId="4E5EF033" w:rsidR="005E7F0D" w:rsidRPr="00697CB6" w:rsidRDefault="005E7F0D" w:rsidP="00FF39BC">
            <w:pPr>
              <w:pStyle w:val="Bezproreda"/>
              <w:jc w:val="both"/>
              <w:rPr>
                <w:sz w:val="24"/>
                <w:szCs w:val="24"/>
              </w:rPr>
            </w:pPr>
            <w:r w:rsidRPr="00697CB6">
              <w:rPr>
                <w:sz w:val="24"/>
                <w:szCs w:val="24"/>
              </w:rPr>
              <w:t>Sukladno članku 80. Zakona o javnoj nabavi (NN br. 120/</w:t>
            </w:r>
            <w:r w:rsidR="00A36225" w:rsidRPr="00697CB6">
              <w:rPr>
                <w:sz w:val="24"/>
                <w:szCs w:val="24"/>
              </w:rPr>
              <w:t>2016</w:t>
            </w:r>
            <w:r w:rsidR="00966890" w:rsidRPr="00697CB6">
              <w:rPr>
                <w:sz w:val="24"/>
                <w:szCs w:val="24"/>
              </w:rPr>
              <w:t xml:space="preserve"> i 114/2022</w:t>
            </w:r>
            <w:r w:rsidRPr="00697CB6">
              <w:rPr>
                <w:sz w:val="24"/>
                <w:szCs w:val="24"/>
              </w:rPr>
              <w:t>)</w:t>
            </w:r>
            <w:r w:rsidR="00A36225" w:rsidRPr="00697CB6">
              <w:rPr>
                <w:sz w:val="24"/>
                <w:szCs w:val="24"/>
              </w:rPr>
              <w:t xml:space="preserve"> predstavnici naručitelja obvezni su potpisati izjavu o postojanju ili nepostojanju sukoba interesa te je ažurirati bez odgađanja</w:t>
            </w:r>
            <w:r w:rsidRPr="00697CB6">
              <w:rPr>
                <w:sz w:val="24"/>
                <w:szCs w:val="24"/>
              </w:rPr>
              <w:t xml:space="preserve"> ako nastupe  </w:t>
            </w:r>
            <w:r w:rsidR="00A36225" w:rsidRPr="00697CB6">
              <w:rPr>
                <w:sz w:val="24"/>
                <w:szCs w:val="24"/>
              </w:rPr>
              <w:t>promjene.</w:t>
            </w:r>
          </w:p>
          <w:p w14:paraId="49F51180" w14:textId="093F2F57" w:rsidR="00A36225" w:rsidRPr="00697CB6" w:rsidRDefault="00A36225" w:rsidP="00FF39BC">
            <w:pPr>
              <w:pStyle w:val="Bezproreda"/>
              <w:jc w:val="both"/>
              <w:rPr>
                <w:sz w:val="24"/>
                <w:szCs w:val="24"/>
              </w:rPr>
            </w:pPr>
            <w:r w:rsidRPr="00697CB6">
              <w:rPr>
                <w:sz w:val="24"/>
                <w:szCs w:val="24"/>
              </w:rPr>
              <w:br/>
              <w:t xml:space="preserve">Nadalje, naručitelj je obvezan na temelju izjava svojih predstavnika na svojim internetskim stranicama objaviti popis gospodarskih subjekata s kojima je predstavnik naručitelja iz članka 76. stavka 2. točke 1. </w:t>
            </w:r>
            <w:r w:rsidR="005E7F0D" w:rsidRPr="00697CB6">
              <w:rPr>
                <w:sz w:val="24"/>
                <w:szCs w:val="24"/>
              </w:rPr>
              <w:t>Zakona o javnoj nabavi (NN br. 120/2016</w:t>
            </w:r>
            <w:r w:rsidR="00966890" w:rsidRPr="00697CB6">
              <w:rPr>
                <w:sz w:val="24"/>
                <w:szCs w:val="24"/>
              </w:rPr>
              <w:t xml:space="preserve"> i 114/2022</w:t>
            </w:r>
            <w:r w:rsidR="005E7F0D" w:rsidRPr="00697CB6">
              <w:rPr>
                <w:sz w:val="24"/>
                <w:szCs w:val="24"/>
              </w:rPr>
              <w:t xml:space="preserve">) </w:t>
            </w:r>
            <w:r w:rsidRPr="00697CB6">
              <w:rPr>
                <w:sz w:val="24"/>
                <w:szCs w:val="24"/>
              </w:rPr>
              <w:t>ili s njim povezane osobe u sukobu interesa ili obavijest da takvi subjekti ne postoje te ih ažurirati bez odgađanja ako nastupe promjene.</w:t>
            </w:r>
          </w:p>
          <w:p w14:paraId="59AD2501" w14:textId="77777777" w:rsidR="005E7F0D" w:rsidRPr="00697CB6" w:rsidRDefault="005E7F0D" w:rsidP="00FF39BC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</w:tbl>
    <w:p w14:paraId="36277D05" w14:textId="226547AD" w:rsidR="00FF39BC" w:rsidRPr="00697CB6" w:rsidRDefault="00A36225" w:rsidP="00FF39BC">
      <w:pPr>
        <w:pStyle w:val="Bezproreda"/>
        <w:jc w:val="both"/>
        <w:rPr>
          <w:sz w:val="24"/>
          <w:szCs w:val="24"/>
          <w:lang w:eastAsia="hr-HR"/>
        </w:rPr>
      </w:pPr>
      <w:r w:rsidRPr="00697CB6">
        <w:rPr>
          <w:sz w:val="24"/>
          <w:szCs w:val="24"/>
          <w:lang w:eastAsia="hr-HR"/>
        </w:rPr>
        <w:t>Temeljem čl</w:t>
      </w:r>
      <w:r w:rsidR="005E7F0D" w:rsidRPr="00697CB6">
        <w:rPr>
          <w:sz w:val="24"/>
          <w:szCs w:val="24"/>
          <w:lang w:eastAsia="hr-HR"/>
        </w:rPr>
        <w:t xml:space="preserve">anka </w:t>
      </w:r>
      <w:r w:rsidRPr="00697CB6">
        <w:rPr>
          <w:sz w:val="24"/>
          <w:szCs w:val="24"/>
          <w:lang w:eastAsia="hr-HR"/>
        </w:rPr>
        <w:t xml:space="preserve">80. st. 2. </w:t>
      </w:r>
      <w:proofErr w:type="spellStart"/>
      <w:r w:rsidRPr="00697CB6">
        <w:rPr>
          <w:sz w:val="24"/>
          <w:szCs w:val="24"/>
          <w:lang w:eastAsia="hr-HR"/>
        </w:rPr>
        <w:t>toč</w:t>
      </w:r>
      <w:proofErr w:type="spellEnd"/>
      <w:r w:rsidRPr="00697CB6">
        <w:rPr>
          <w:sz w:val="24"/>
          <w:szCs w:val="24"/>
          <w:lang w:eastAsia="hr-HR"/>
        </w:rPr>
        <w:t>. 1. Zakona o javnoj nabavi</w:t>
      </w:r>
      <w:r w:rsidR="005E7F0D" w:rsidRPr="00697CB6">
        <w:rPr>
          <w:sz w:val="24"/>
          <w:szCs w:val="24"/>
          <w:lang w:eastAsia="hr-HR"/>
        </w:rPr>
        <w:t>(NN br. 120/2016</w:t>
      </w:r>
      <w:r w:rsidR="00966890" w:rsidRPr="00697CB6">
        <w:rPr>
          <w:sz w:val="24"/>
          <w:szCs w:val="24"/>
        </w:rPr>
        <w:t xml:space="preserve"> i 114/2022</w:t>
      </w:r>
      <w:r w:rsidR="005E7F0D" w:rsidRPr="00697CB6">
        <w:rPr>
          <w:sz w:val="24"/>
          <w:szCs w:val="24"/>
          <w:lang w:eastAsia="hr-HR"/>
        </w:rPr>
        <w:t xml:space="preserve">) Državni arhiv u Karlovcu </w:t>
      </w:r>
      <w:r w:rsidRPr="00697CB6">
        <w:rPr>
          <w:sz w:val="24"/>
          <w:szCs w:val="24"/>
          <w:lang w:eastAsia="hr-HR"/>
        </w:rPr>
        <w:t>kao javni naručitelj objavljuje sljedeći navod:</w:t>
      </w:r>
      <w:r w:rsidR="005E7F0D" w:rsidRPr="00697CB6">
        <w:rPr>
          <w:sz w:val="24"/>
          <w:szCs w:val="24"/>
          <w:lang w:eastAsia="hr-HR"/>
        </w:rPr>
        <w:t xml:space="preserve"> Državni arhiv u Karlovcu </w:t>
      </w:r>
      <w:r w:rsidRPr="00697CB6">
        <w:rPr>
          <w:sz w:val="24"/>
          <w:szCs w:val="24"/>
          <w:lang w:eastAsia="hr-HR"/>
        </w:rPr>
        <w:t>ne smije sklapati ugovore o javnoj nabavi sa</w:t>
      </w:r>
      <w:r w:rsidR="00FF39BC" w:rsidRPr="00697CB6">
        <w:rPr>
          <w:sz w:val="24"/>
          <w:szCs w:val="24"/>
          <w:lang w:eastAsia="hr-HR"/>
        </w:rPr>
        <w:t xml:space="preserve"> sljedećim gospodarskim subjekt</w:t>
      </w:r>
      <w:r w:rsidR="00966890" w:rsidRPr="00697CB6">
        <w:rPr>
          <w:sz w:val="24"/>
          <w:szCs w:val="24"/>
          <w:lang w:eastAsia="hr-HR"/>
        </w:rPr>
        <w:t>ima</w:t>
      </w:r>
      <w:r w:rsidRPr="00697CB6">
        <w:rPr>
          <w:sz w:val="24"/>
          <w:szCs w:val="24"/>
          <w:lang w:eastAsia="hr-HR"/>
        </w:rPr>
        <w:t xml:space="preserve"> (u svojstvu ponuditelja, člana zajednice gospodarskih subjekata ili </w:t>
      </w:r>
      <w:proofErr w:type="spellStart"/>
      <w:r w:rsidRPr="00697CB6">
        <w:rPr>
          <w:sz w:val="24"/>
          <w:szCs w:val="24"/>
          <w:lang w:eastAsia="hr-HR"/>
        </w:rPr>
        <w:t>podugovaratelja</w:t>
      </w:r>
      <w:proofErr w:type="spellEnd"/>
      <w:r w:rsidRPr="00697CB6">
        <w:rPr>
          <w:sz w:val="24"/>
          <w:szCs w:val="24"/>
          <w:lang w:eastAsia="hr-HR"/>
        </w:rPr>
        <w:t xml:space="preserve"> odabranom ponuditelju): </w:t>
      </w:r>
    </w:p>
    <w:p w14:paraId="23F3F219" w14:textId="4E8681F6" w:rsidR="00FF39BC" w:rsidRPr="00697CB6" w:rsidRDefault="00FF39BC" w:rsidP="00042DDF">
      <w:pPr>
        <w:pStyle w:val="Bezproreda"/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697CB6">
        <w:rPr>
          <w:sz w:val="24"/>
          <w:szCs w:val="24"/>
        </w:rPr>
        <w:t>˝</w:t>
      </w:r>
      <w:r w:rsidR="00042DDF" w:rsidRPr="00697CB6">
        <w:rPr>
          <w:sz w:val="24"/>
          <w:szCs w:val="24"/>
        </w:rPr>
        <w:t>ENA</w:t>
      </w:r>
      <w:r w:rsidRPr="00697CB6">
        <w:rPr>
          <w:sz w:val="24"/>
          <w:szCs w:val="24"/>
        </w:rPr>
        <w:t xml:space="preserve">˝ d. </w:t>
      </w:r>
      <w:r w:rsidR="00042DDF" w:rsidRPr="00697CB6">
        <w:rPr>
          <w:sz w:val="24"/>
          <w:szCs w:val="24"/>
        </w:rPr>
        <w:t>o</w:t>
      </w:r>
      <w:r w:rsidRPr="00697CB6">
        <w:rPr>
          <w:sz w:val="24"/>
          <w:szCs w:val="24"/>
        </w:rPr>
        <w:t xml:space="preserve">. </w:t>
      </w:r>
      <w:r w:rsidR="00042DDF" w:rsidRPr="00697CB6">
        <w:rPr>
          <w:sz w:val="24"/>
          <w:szCs w:val="24"/>
        </w:rPr>
        <w:t>o. Karlovac</w:t>
      </w:r>
      <w:r w:rsidRPr="00697CB6">
        <w:rPr>
          <w:sz w:val="24"/>
          <w:szCs w:val="24"/>
        </w:rPr>
        <w:t>, J</w:t>
      </w:r>
      <w:r w:rsidR="00042DDF" w:rsidRPr="00697CB6">
        <w:rPr>
          <w:sz w:val="24"/>
          <w:szCs w:val="24"/>
        </w:rPr>
        <w:t>urj</w:t>
      </w:r>
      <w:r w:rsidRPr="00697CB6">
        <w:rPr>
          <w:sz w:val="24"/>
          <w:szCs w:val="24"/>
        </w:rPr>
        <w:t xml:space="preserve">a </w:t>
      </w:r>
      <w:proofErr w:type="spellStart"/>
      <w:r w:rsidR="00042DDF" w:rsidRPr="00697CB6">
        <w:rPr>
          <w:sz w:val="24"/>
          <w:szCs w:val="24"/>
        </w:rPr>
        <w:t>Haulika</w:t>
      </w:r>
      <w:proofErr w:type="spellEnd"/>
      <w:r w:rsidR="00042DDF" w:rsidRPr="00697CB6">
        <w:rPr>
          <w:sz w:val="24"/>
          <w:szCs w:val="24"/>
        </w:rPr>
        <w:t xml:space="preserve"> 20 A</w:t>
      </w:r>
      <w:r w:rsidRPr="00697CB6">
        <w:rPr>
          <w:sz w:val="24"/>
          <w:szCs w:val="24"/>
        </w:rPr>
        <w:t xml:space="preserve">, </w:t>
      </w:r>
      <w:r w:rsidR="00042DDF" w:rsidRPr="00697CB6">
        <w:rPr>
          <w:sz w:val="24"/>
          <w:szCs w:val="24"/>
        </w:rPr>
        <w:t>47000</w:t>
      </w:r>
      <w:r w:rsidRPr="00697CB6">
        <w:rPr>
          <w:sz w:val="24"/>
          <w:szCs w:val="24"/>
        </w:rPr>
        <w:t xml:space="preserve"> </w:t>
      </w:r>
      <w:r w:rsidR="00042DDF" w:rsidRPr="00697CB6">
        <w:rPr>
          <w:sz w:val="24"/>
          <w:szCs w:val="24"/>
        </w:rPr>
        <w:t>Karlovac</w:t>
      </w:r>
    </w:p>
    <w:p w14:paraId="06E33ACA" w14:textId="7EE5FC71" w:rsidR="00042DDF" w:rsidRPr="00697CB6" w:rsidRDefault="00042DDF" w:rsidP="00042DDF">
      <w:pPr>
        <w:pStyle w:val="Bezproreda"/>
        <w:numPr>
          <w:ilvl w:val="0"/>
          <w:numId w:val="1"/>
        </w:numPr>
        <w:jc w:val="both"/>
        <w:rPr>
          <w:sz w:val="24"/>
          <w:szCs w:val="24"/>
          <w:lang w:eastAsia="hr-HR"/>
        </w:rPr>
      </w:pPr>
      <w:r w:rsidRPr="00697CB6">
        <w:rPr>
          <w:sz w:val="24"/>
          <w:szCs w:val="24"/>
        </w:rPr>
        <w:t xml:space="preserve">˝ATEST - INŽENJERING˝ d. o. o. Karlovac, Jurja </w:t>
      </w:r>
      <w:proofErr w:type="spellStart"/>
      <w:r w:rsidRPr="00697CB6">
        <w:rPr>
          <w:sz w:val="24"/>
          <w:szCs w:val="24"/>
        </w:rPr>
        <w:t>Haulika</w:t>
      </w:r>
      <w:proofErr w:type="spellEnd"/>
      <w:r w:rsidRPr="00697CB6">
        <w:rPr>
          <w:sz w:val="24"/>
          <w:szCs w:val="24"/>
        </w:rPr>
        <w:t xml:space="preserve"> 20 A, 47000 Karlovac</w:t>
      </w:r>
      <w:r w:rsidR="00697CB6" w:rsidRPr="00697CB6">
        <w:rPr>
          <w:sz w:val="24"/>
          <w:szCs w:val="24"/>
        </w:rPr>
        <w:t>.</w:t>
      </w:r>
    </w:p>
    <w:p w14:paraId="1096CD65" w14:textId="77777777" w:rsidR="00042DDF" w:rsidRPr="00FF39BC" w:rsidRDefault="00042DDF" w:rsidP="00042DDF">
      <w:pPr>
        <w:pStyle w:val="Bezproreda"/>
        <w:ind w:left="720"/>
        <w:jc w:val="both"/>
        <w:rPr>
          <w:lang w:eastAsia="hr-HR"/>
        </w:rPr>
      </w:pPr>
    </w:p>
    <w:p w14:paraId="609B7548" w14:textId="77777777" w:rsidR="00A36225" w:rsidRDefault="00A36225" w:rsidP="00FF39BC">
      <w:pPr>
        <w:pStyle w:val="Bezproreda"/>
      </w:pPr>
    </w:p>
    <w:sectPr w:rsidR="00A3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342A"/>
    <w:multiLevelType w:val="hybridMultilevel"/>
    <w:tmpl w:val="DA02358E"/>
    <w:lvl w:ilvl="0" w:tplc="84A42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1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25"/>
    <w:rsid w:val="00042DDF"/>
    <w:rsid w:val="000935F1"/>
    <w:rsid w:val="000D7EA8"/>
    <w:rsid w:val="001750CF"/>
    <w:rsid w:val="003257F7"/>
    <w:rsid w:val="003601C7"/>
    <w:rsid w:val="003648EB"/>
    <w:rsid w:val="003C23C2"/>
    <w:rsid w:val="004567DC"/>
    <w:rsid w:val="004A6159"/>
    <w:rsid w:val="00536ECD"/>
    <w:rsid w:val="005E7F0D"/>
    <w:rsid w:val="00610166"/>
    <w:rsid w:val="006230C8"/>
    <w:rsid w:val="00697CB6"/>
    <w:rsid w:val="006F31A2"/>
    <w:rsid w:val="007B37D6"/>
    <w:rsid w:val="008E176A"/>
    <w:rsid w:val="00903FB1"/>
    <w:rsid w:val="00966890"/>
    <w:rsid w:val="00A20A78"/>
    <w:rsid w:val="00A36225"/>
    <w:rsid w:val="00A43EAB"/>
    <w:rsid w:val="00A97995"/>
    <w:rsid w:val="00AD7ECD"/>
    <w:rsid w:val="00BC7D60"/>
    <w:rsid w:val="00C231B1"/>
    <w:rsid w:val="00C27C2C"/>
    <w:rsid w:val="00C536ED"/>
    <w:rsid w:val="00DC3A36"/>
    <w:rsid w:val="00DD051E"/>
    <w:rsid w:val="00E34C5C"/>
    <w:rsid w:val="00EA63E6"/>
    <w:rsid w:val="00EB5F62"/>
    <w:rsid w:val="00EC7FF2"/>
    <w:rsid w:val="00EF1C04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254E"/>
  <w15:docId w15:val="{7F2E5591-9C3B-4F43-96D0-7A8387C2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36225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6225"/>
    <w:rPr>
      <w:rFonts w:ascii="inherit" w:eastAsia="Times New Roman" w:hAnsi="inherit" w:cs="Times New Roman"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A3622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E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6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22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</dc:creator>
  <cp:lastModifiedBy>Državni arhiv u Karlovcu</cp:lastModifiedBy>
  <cp:revision>4</cp:revision>
  <dcterms:created xsi:type="dcterms:W3CDTF">2023-12-06T08:22:00Z</dcterms:created>
  <dcterms:modified xsi:type="dcterms:W3CDTF">2023-12-06T09:50:00Z</dcterms:modified>
</cp:coreProperties>
</file>